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768653" w14:textId="77777777" w:rsidR="00303AFB" w:rsidRPr="00303AFB" w:rsidRDefault="00303AFB" w:rsidP="00303AFB">
      <w:pPr>
        <w:spacing w:line="200" w:lineRule="atLeast"/>
        <w:rPr>
          <w:rFonts w:ascii="仿宋" w:eastAsia="仿宋" w:hAnsi="仿宋" w:cs="仿宋" w:hint="eastAsia"/>
          <w:sz w:val="28"/>
          <w:szCs w:val="28"/>
        </w:rPr>
      </w:pPr>
      <w:r w:rsidRPr="00303AFB">
        <w:rPr>
          <w:rFonts w:ascii="仿宋" w:eastAsia="仿宋" w:hAnsi="仿宋" w:cs="仿宋" w:hint="eastAsia"/>
          <w:b/>
          <w:bCs/>
          <w:sz w:val="28"/>
          <w:szCs w:val="28"/>
        </w:rPr>
        <w:t>候选人基本情况：</w:t>
      </w:r>
      <w:r w:rsidRPr="00303AFB">
        <w:rPr>
          <w:rFonts w:ascii="仿宋" w:eastAsia="仿宋" w:hAnsi="仿宋" w:cs="仿宋" w:hint="eastAsia"/>
          <w:sz w:val="28"/>
          <w:szCs w:val="28"/>
        </w:rPr>
        <w:t>胡晓安，男，汉族，198</w:t>
      </w:r>
      <w:r w:rsidRPr="00303AFB">
        <w:rPr>
          <w:rFonts w:ascii="仿宋" w:eastAsia="仿宋" w:hAnsi="仿宋" w:cs="仿宋"/>
          <w:sz w:val="28"/>
          <w:szCs w:val="28"/>
        </w:rPr>
        <w:t>6</w:t>
      </w:r>
      <w:r w:rsidRPr="00303AFB">
        <w:rPr>
          <w:rFonts w:ascii="仿宋" w:eastAsia="仿宋" w:hAnsi="仿宋" w:cs="仿宋" w:hint="eastAsia"/>
          <w:sz w:val="28"/>
          <w:szCs w:val="28"/>
        </w:rPr>
        <w:t>年7月生，中共党员，博士，教授，博士生导师，主要从事复杂高温/超高温载荷环境下本构理论、结构疲劳与断裂力学理论、试验技术、数值分析方法以及微小喷气发动机开发与验证等研究工作。主持国家重大科技专项课题、国家自然科学基金、教育部基金等国家级项目3项、省重大专项1项以及国防企事业单位技术攻关项目</w:t>
      </w:r>
      <w:r w:rsidRPr="00303AFB">
        <w:rPr>
          <w:rFonts w:ascii="仿宋" w:eastAsia="仿宋" w:hAnsi="仿宋" w:cs="仿宋"/>
          <w:sz w:val="28"/>
          <w:szCs w:val="28"/>
        </w:rPr>
        <w:t>20</w:t>
      </w:r>
      <w:r w:rsidRPr="00303AFB">
        <w:rPr>
          <w:rFonts w:ascii="仿宋" w:eastAsia="仿宋" w:hAnsi="仿宋" w:cs="仿宋" w:hint="eastAsia"/>
          <w:sz w:val="28"/>
          <w:szCs w:val="28"/>
        </w:rPr>
        <w:t>余项。出版</w:t>
      </w:r>
      <w:r w:rsidRPr="00303AFB">
        <w:rPr>
          <w:rFonts w:ascii="仿宋" w:eastAsia="仿宋" w:hAnsi="仿宋" w:cs="仿宋"/>
          <w:sz w:val="28"/>
          <w:szCs w:val="28"/>
        </w:rPr>
        <w:t>航空发动机</w:t>
      </w:r>
      <w:r w:rsidRPr="00303AFB">
        <w:rPr>
          <w:rFonts w:ascii="仿宋" w:eastAsia="仿宋" w:hAnsi="仿宋" w:cs="仿宋" w:hint="eastAsia"/>
          <w:sz w:val="28"/>
          <w:szCs w:val="28"/>
        </w:rPr>
        <w:t>强度与振动专业教材1部，以第一或者通讯作者在高温结构强度、微小喷气发动机总体等领域发表SCI</w:t>
      </w:r>
      <w:r w:rsidRPr="00303AFB">
        <w:rPr>
          <w:rFonts w:ascii="仿宋" w:eastAsia="仿宋" w:hAnsi="仿宋" w:cs="仿宋"/>
          <w:sz w:val="28"/>
          <w:szCs w:val="28"/>
        </w:rPr>
        <w:t>/</w:t>
      </w:r>
      <w:r w:rsidRPr="00303AFB">
        <w:rPr>
          <w:rFonts w:ascii="仿宋" w:eastAsia="仿宋" w:hAnsi="仿宋" w:cs="仿宋" w:hint="eastAsia"/>
          <w:sz w:val="28"/>
          <w:szCs w:val="28"/>
        </w:rPr>
        <w:t>EI收录</w:t>
      </w:r>
      <w:r w:rsidRPr="00303AFB">
        <w:rPr>
          <w:rFonts w:ascii="仿宋" w:eastAsia="仿宋" w:hAnsi="仿宋" w:cs="仿宋"/>
          <w:sz w:val="28"/>
          <w:szCs w:val="28"/>
        </w:rPr>
        <w:t>33</w:t>
      </w:r>
      <w:r w:rsidRPr="00303AFB">
        <w:rPr>
          <w:rFonts w:ascii="仿宋" w:eastAsia="仿宋" w:hAnsi="仿宋" w:cs="仿宋" w:hint="eastAsia"/>
          <w:sz w:val="28"/>
          <w:szCs w:val="28"/>
        </w:rPr>
        <w:t>篇。申请国家发明专利</w:t>
      </w:r>
      <w:proofErr w:type="gramStart"/>
      <w:r w:rsidRPr="00303AFB">
        <w:rPr>
          <w:rFonts w:ascii="仿宋" w:eastAsia="仿宋" w:hAnsi="仿宋" w:cs="仿宋"/>
          <w:sz w:val="28"/>
          <w:szCs w:val="28"/>
        </w:rPr>
        <w:t>42</w:t>
      </w:r>
      <w:r w:rsidRPr="00303AFB">
        <w:rPr>
          <w:rFonts w:ascii="仿宋" w:eastAsia="仿宋" w:hAnsi="仿宋" w:cs="仿宋" w:hint="eastAsia"/>
          <w:sz w:val="28"/>
          <w:szCs w:val="28"/>
        </w:rPr>
        <w:t>余件</w:t>
      </w:r>
      <w:proofErr w:type="gramEnd"/>
      <w:r w:rsidRPr="00303AFB">
        <w:rPr>
          <w:rFonts w:ascii="仿宋" w:eastAsia="仿宋" w:hAnsi="仿宋" w:cs="仿宋" w:hint="eastAsia"/>
          <w:sz w:val="28"/>
          <w:szCs w:val="28"/>
        </w:rPr>
        <w:t>，其中</w:t>
      </w:r>
      <w:r w:rsidRPr="00303AFB">
        <w:rPr>
          <w:rFonts w:ascii="仿宋" w:eastAsia="仿宋" w:hAnsi="仿宋" w:cs="仿宋"/>
          <w:sz w:val="28"/>
          <w:szCs w:val="28"/>
        </w:rPr>
        <w:t>24</w:t>
      </w:r>
      <w:r w:rsidRPr="00303AFB">
        <w:rPr>
          <w:rFonts w:ascii="仿宋" w:eastAsia="仿宋" w:hAnsi="仿宋" w:cs="仿宋" w:hint="eastAsia"/>
          <w:sz w:val="28"/>
          <w:szCs w:val="28"/>
        </w:rPr>
        <w:t>件已授权。获省部级科学技术奖</w:t>
      </w:r>
      <w:r w:rsidRPr="00303AFB">
        <w:rPr>
          <w:rFonts w:ascii="仿宋" w:eastAsia="仿宋" w:hAnsi="仿宋" w:cs="仿宋"/>
          <w:sz w:val="28"/>
          <w:szCs w:val="28"/>
        </w:rPr>
        <w:t>2</w:t>
      </w:r>
      <w:r w:rsidRPr="00303AFB">
        <w:rPr>
          <w:rFonts w:ascii="仿宋" w:eastAsia="仿宋" w:hAnsi="仿宋" w:cs="仿宋" w:hint="eastAsia"/>
          <w:sz w:val="28"/>
          <w:szCs w:val="28"/>
        </w:rPr>
        <w:t>项。</w:t>
      </w:r>
    </w:p>
    <w:p w14:paraId="3E0C0BD9" w14:textId="77777777" w:rsidR="00303AFB" w:rsidRPr="00303AFB" w:rsidRDefault="00303AFB" w:rsidP="00303AFB">
      <w:pPr>
        <w:spacing w:line="200" w:lineRule="atLeast"/>
        <w:rPr>
          <w:rFonts w:ascii="仿宋" w:eastAsia="仿宋" w:hAnsi="仿宋" w:cs="仿宋" w:hint="eastAsia"/>
          <w:sz w:val="28"/>
          <w:szCs w:val="28"/>
        </w:rPr>
      </w:pPr>
      <w:r w:rsidRPr="00303AFB">
        <w:rPr>
          <w:rFonts w:ascii="仿宋" w:eastAsia="仿宋" w:hAnsi="仿宋" w:cs="仿宋" w:hint="eastAsia"/>
          <w:b/>
          <w:bCs/>
          <w:sz w:val="28"/>
          <w:szCs w:val="28"/>
        </w:rPr>
        <w:t>提名者：</w:t>
      </w:r>
      <w:r w:rsidRPr="00303AFB">
        <w:rPr>
          <w:rFonts w:ascii="仿宋" w:eastAsia="仿宋" w:hAnsi="仿宋" w:cs="仿宋" w:hint="eastAsia"/>
          <w:sz w:val="28"/>
          <w:szCs w:val="28"/>
        </w:rPr>
        <w:t>江西省教育厅</w:t>
      </w:r>
    </w:p>
    <w:p w14:paraId="6F2F5AAC" w14:textId="0E1D4579" w:rsidR="00303AFB" w:rsidRPr="00303AFB" w:rsidRDefault="00303AFB" w:rsidP="00303AFB">
      <w:pPr>
        <w:spacing w:line="200" w:lineRule="atLeast"/>
        <w:rPr>
          <w:rFonts w:ascii="仿宋" w:eastAsia="仿宋" w:hAnsi="仿宋" w:cs="仿宋" w:hint="eastAsia"/>
          <w:sz w:val="28"/>
          <w:szCs w:val="28"/>
        </w:rPr>
      </w:pPr>
      <w:r w:rsidRPr="00303AFB">
        <w:rPr>
          <w:rFonts w:ascii="仿宋" w:eastAsia="仿宋" w:hAnsi="仿宋" w:cs="仿宋" w:hint="eastAsia"/>
          <w:b/>
          <w:bCs/>
          <w:sz w:val="28"/>
          <w:szCs w:val="28"/>
        </w:rPr>
        <w:t>提名意见：</w:t>
      </w:r>
      <w:r w:rsidRPr="00303AFB">
        <w:rPr>
          <w:rFonts w:ascii="仿宋" w:eastAsia="仿宋" w:hAnsi="仿宋" w:cs="仿宋" w:hint="eastAsia"/>
          <w:sz w:val="28"/>
          <w:szCs w:val="28"/>
        </w:rPr>
        <w:t>被提名人主要从事复杂高温/超高温载荷环境下本构理论、结构疲劳与断裂力学理论、试验技术、数值分析方法以及微小喷气发动机开发与验证等研究工作。在复杂载荷环境下高温结构的疲劳与断裂试验技术、固体本构关系、高精度/高效率非线性循环/蠕变数值分析技术、热机械疲劳寿命理论方面</w:t>
      </w:r>
      <w:proofErr w:type="gramStart"/>
      <w:r w:rsidRPr="00303AFB">
        <w:rPr>
          <w:rFonts w:ascii="仿宋" w:eastAsia="仿宋" w:hAnsi="仿宋" w:cs="仿宋" w:hint="eastAsia"/>
          <w:sz w:val="28"/>
          <w:szCs w:val="28"/>
        </w:rPr>
        <w:t>作出</w:t>
      </w:r>
      <w:proofErr w:type="gramEnd"/>
      <w:r w:rsidRPr="00303AFB">
        <w:rPr>
          <w:rFonts w:ascii="仿宋" w:eastAsia="仿宋" w:hAnsi="仿宋" w:cs="仿宋" w:hint="eastAsia"/>
          <w:sz w:val="28"/>
          <w:szCs w:val="28"/>
        </w:rPr>
        <w:t>了良好的学术贡献，以通讯作者和第一作者发表了SCI</w:t>
      </w:r>
      <w:r w:rsidRPr="00303AFB">
        <w:rPr>
          <w:rFonts w:ascii="仿宋" w:eastAsia="仿宋" w:hAnsi="仿宋" w:cs="仿宋"/>
          <w:sz w:val="28"/>
          <w:szCs w:val="28"/>
        </w:rPr>
        <w:t>/EI</w:t>
      </w:r>
      <w:r w:rsidRPr="00303AFB">
        <w:rPr>
          <w:rFonts w:ascii="仿宋" w:eastAsia="仿宋" w:hAnsi="仿宋" w:cs="仿宋" w:hint="eastAsia"/>
          <w:sz w:val="28"/>
          <w:szCs w:val="28"/>
        </w:rPr>
        <w:t>论文3</w:t>
      </w:r>
      <w:r w:rsidRPr="00303AFB">
        <w:rPr>
          <w:rFonts w:ascii="仿宋" w:eastAsia="仿宋" w:hAnsi="仿宋" w:cs="仿宋"/>
          <w:sz w:val="28"/>
          <w:szCs w:val="28"/>
        </w:rPr>
        <w:t>3</w:t>
      </w:r>
      <w:r w:rsidRPr="00303AFB">
        <w:rPr>
          <w:rFonts w:ascii="仿宋" w:eastAsia="仿宋" w:hAnsi="仿宋" w:cs="仿宋" w:hint="eastAsia"/>
          <w:sz w:val="28"/>
          <w:szCs w:val="28"/>
        </w:rPr>
        <w:t>篇；在金属、陶瓷基复合材料的涡轮叶片寿命试验技术等真实发动机结构的真实发动机环境试验技术、微小型</w:t>
      </w:r>
      <w:proofErr w:type="gramStart"/>
      <w:r w:rsidRPr="00303AFB">
        <w:rPr>
          <w:rFonts w:ascii="仿宋" w:eastAsia="仿宋" w:hAnsi="仿宋" w:cs="仿宋" w:hint="eastAsia"/>
          <w:sz w:val="28"/>
          <w:szCs w:val="28"/>
        </w:rPr>
        <w:t>涡</w:t>
      </w:r>
      <w:proofErr w:type="gramEnd"/>
      <w:r w:rsidRPr="00303AFB">
        <w:rPr>
          <w:rFonts w:ascii="仿宋" w:eastAsia="仿宋" w:hAnsi="仿宋" w:cs="仿宋" w:hint="eastAsia"/>
          <w:sz w:val="28"/>
          <w:szCs w:val="28"/>
        </w:rPr>
        <w:t>喷整机开发等方面进行了卓有成效的关键技术开发研究，主持了相关科研项目2</w:t>
      </w:r>
      <w:r w:rsidRPr="00303AFB">
        <w:rPr>
          <w:rFonts w:ascii="仿宋" w:eastAsia="仿宋" w:hAnsi="仿宋" w:cs="仿宋"/>
          <w:sz w:val="28"/>
          <w:szCs w:val="28"/>
        </w:rPr>
        <w:t>0</w:t>
      </w:r>
      <w:r w:rsidRPr="00303AFB">
        <w:rPr>
          <w:rFonts w:ascii="仿宋" w:eastAsia="仿宋" w:hAnsi="仿宋" w:cs="仿宋" w:hint="eastAsia"/>
          <w:sz w:val="28"/>
          <w:szCs w:val="28"/>
        </w:rPr>
        <w:t>余项，在中国航发、5</w:t>
      </w:r>
      <w:r w:rsidRPr="00303AFB">
        <w:rPr>
          <w:rFonts w:ascii="仿宋" w:eastAsia="仿宋" w:hAnsi="仿宋" w:cs="仿宋"/>
          <w:sz w:val="28"/>
          <w:szCs w:val="28"/>
        </w:rPr>
        <w:t>719</w:t>
      </w:r>
      <w:r w:rsidRPr="00303AFB">
        <w:rPr>
          <w:rFonts w:ascii="仿宋" w:eastAsia="仿宋" w:hAnsi="仿宋" w:cs="仿宋" w:hint="eastAsia"/>
          <w:sz w:val="28"/>
          <w:szCs w:val="28"/>
        </w:rPr>
        <w:t>工厂、2</w:t>
      </w:r>
      <w:r w:rsidRPr="00303AFB">
        <w:rPr>
          <w:rFonts w:ascii="仿宋" w:eastAsia="仿宋" w:hAnsi="仿宋" w:cs="仿宋"/>
          <w:sz w:val="28"/>
          <w:szCs w:val="28"/>
        </w:rPr>
        <w:t>9</w:t>
      </w:r>
      <w:r w:rsidRPr="00303AFB">
        <w:rPr>
          <w:rFonts w:ascii="仿宋" w:eastAsia="仿宋" w:hAnsi="仿宋" w:cs="仿宋" w:hint="eastAsia"/>
          <w:sz w:val="28"/>
          <w:szCs w:val="28"/>
        </w:rPr>
        <w:t>基地以及多个全国实验室得到了应用，并授权了国家发明专利2</w:t>
      </w:r>
      <w:r w:rsidRPr="00303AFB">
        <w:rPr>
          <w:rFonts w:ascii="仿宋" w:eastAsia="仿宋" w:hAnsi="仿宋" w:cs="仿宋"/>
          <w:sz w:val="28"/>
          <w:szCs w:val="28"/>
        </w:rPr>
        <w:t>4</w:t>
      </w:r>
      <w:r w:rsidRPr="00303AFB">
        <w:rPr>
          <w:rFonts w:ascii="仿宋" w:eastAsia="仿宋" w:hAnsi="仿宋" w:cs="仿宋" w:hint="eastAsia"/>
          <w:sz w:val="28"/>
          <w:szCs w:val="28"/>
        </w:rPr>
        <w:t>项，获省部级科学技术奖</w:t>
      </w:r>
      <w:r w:rsidRPr="00303AFB">
        <w:rPr>
          <w:rFonts w:ascii="仿宋" w:eastAsia="仿宋" w:hAnsi="仿宋" w:cs="仿宋"/>
          <w:sz w:val="28"/>
          <w:szCs w:val="28"/>
        </w:rPr>
        <w:t>2</w:t>
      </w:r>
      <w:r w:rsidRPr="00303AFB">
        <w:rPr>
          <w:rFonts w:ascii="仿宋" w:eastAsia="仿宋" w:hAnsi="仿宋" w:cs="仿宋" w:hint="eastAsia"/>
          <w:sz w:val="28"/>
          <w:szCs w:val="28"/>
        </w:rPr>
        <w:t>项。</w:t>
      </w:r>
    </w:p>
    <w:p w14:paraId="1E808972" w14:textId="77777777" w:rsidR="00303AFB" w:rsidRPr="00303AFB" w:rsidRDefault="00303AFB" w:rsidP="00303AFB">
      <w:pPr>
        <w:spacing w:line="200" w:lineRule="atLeast"/>
        <w:rPr>
          <w:rFonts w:ascii="仿宋" w:eastAsia="仿宋" w:hAnsi="仿宋" w:cs="仿宋" w:hint="eastAsia"/>
          <w:b/>
          <w:bCs/>
          <w:sz w:val="28"/>
          <w:szCs w:val="28"/>
        </w:rPr>
      </w:pPr>
      <w:r w:rsidRPr="00303AFB">
        <w:rPr>
          <w:rFonts w:ascii="仿宋" w:eastAsia="仿宋" w:hAnsi="仿宋" w:cs="仿宋" w:hint="eastAsia"/>
          <w:b/>
          <w:bCs/>
          <w:sz w:val="28"/>
          <w:szCs w:val="28"/>
        </w:rPr>
        <w:t>候选人的主要科学技术成就与贡献：</w:t>
      </w:r>
    </w:p>
    <w:p w14:paraId="4425A797" w14:textId="77777777" w:rsidR="00303AFB" w:rsidRPr="00303AFB" w:rsidRDefault="00303AFB" w:rsidP="00303AFB">
      <w:pPr>
        <w:spacing w:line="200" w:lineRule="atLeast"/>
        <w:rPr>
          <w:rFonts w:ascii="仿宋" w:eastAsia="仿宋" w:hAnsi="仿宋" w:cs="仿宋" w:hint="eastAsia"/>
          <w:sz w:val="28"/>
          <w:szCs w:val="28"/>
        </w:rPr>
      </w:pPr>
      <w:r w:rsidRPr="00303AFB">
        <w:rPr>
          <w:rFonts w:ascii="仿宋" w:eastAsia="仿宋" w:hAnsi="仿宋" w:cs="仿宋"/>
          <w:sz w:val="28"/>
          <w:szCs w:val="28"/>
        </w:rPr>
        <w:lastRenderedPageBreak/>
        <w:t>1</w:t>
      </w:r>
      <w:r w:rsidRPr="00303AFB">
        <w:rPr>
          <w:rFonts w:ascii="仿宋" w:eastAsia="仿宋" w:hAnsi="仿宋" w:cs="仿宋" w:hint="eastAsia"/>
          <w:sz w:val="28"/>
          <w:szCs w:val="28"/>
        </w:rPr>
        <w:t>）丰富与开展了镍基高温合金循环/</w:t>
      </w:r>
      <w:proofErr w:type="gramStart"/>
      <w:r w:rsidRPr="00303AFB">
        <w:rPr>
          <w:rFonts w:ascii="仿宋" w:eastAsia="仿宋" w:hAnsi="仿宋" w:cs="仿宋" w:hint="eastAsia"/>
          <w:sz w:val="28"/>
          <w:szCs w:val="28"/>
        </w:rPr>
        <w:t>蠕变</w:t>
      </w:r>
      <w:r w:rsidRPr="00303AFB">
        <w:rPr>
          <w:rFonts w:ascii="仿宋" w:eastAsia="仿宋" w:hAnsi="仿宋" w:cs="仿宋"/>
          <w:sz w:val="28"/>
          <w:szCs w:val="28"/>
        </w:rPr>
        <w:t>本构理论</w:t>
      </w:r>
      <w:proofErr w:type="gramEnd"/>
      <w:r w:rsidRPr="00303AFB">
        <w:rPr>
          <w:rFonts w:ascii="仿宋" w:eastAsia="仿宋" w:hAnsi="仿宋" w:cs="仿宋"/>
          <w:sz w:val="28"/>
          <w:szCs w:val="28"/>
        </w:rPr>
        <w:t>、</w:t>
      </w:r>
      <w:r w:rsidRPr="00303AFB">
        <w:rPr>
          <w:rFonts w:ascii="仿宋" w:eastAsia="仿宋" w:hAnsi="仿宋" w:cs="仿宋" w:hint="eastAsia"/>
          <w:sz w:val="28"/>
          <w:szCs w:val="28"/>
        </w:rPr>
        <w:t>热机械疲劳</w:t>
      </w:r>
      <w:r w:rsidRPr="00303AFB">
        <w:rPr>
          <w:rFonts w:ascii="仿宋" w:eastAsia="仿宋" w:hAnsi="仿宋" w:cs="仿宋"/>
          <w:sz w:val="28"/>
          <w:szCs w:val="28"/>
        </w:rPr>
        <w:t>寿命理论及数值分析方法</w:t>
      </w:r>
      <w:r w:rsidRPr="00303AFB">
        <w:rPr>
          <w:rFonts w:ascii="仿宋" w:eastAsia="仿宋" w:hAnsi="仿宋" w:cs="仿宋" w:hint="eastAsia"/>
          <w:sz w:val="28"/>
          <w:szCs w:val="28"/>
        </w:rPr>
        <w:t>研究</w:t>
      </w:r>
      <w:r w:rsidRPr="00303AFB">
        <w:rPr>
          <w:rFonts w:ascii="仿宋" w:eastAsia="仿宋" w:hAnsi="仿宋" w:cs="仿宋"/>
          <w:sz w:val="28"/>
          <w:szCs w:val="28"/>
        </w:rPr>
        <w:t>，</w:t>
      </w:r>
      <w:r w:rsidRPr="00303AFB">
        <w:rPr>
          <w:rFonts w:ascii="仿宋" w:eastAsia="仿宋" w:hAnsi="仿宋" w:cs="仿宋" w:hint="eastAsia"/>
          <w:sz w:val="28"/>
          <w:szCs w:val="28"/>
        </w:rPr>
        <w:t>被应用于</w:t>
      </w:r>
      <w:r w:rsidRPr="00303AFB">
        <w:rPr>
          <w:rFonts w:ascii="仿宋" w:eastAsia="仿宋" w:hAnsi="仿宋" w:cs="仿宋"/>
          <w:sz w:val="28"/>
          <w:szCs w:val="28"/>
        </w:rPr>
        <w:t>中国航发发动机涡轮叶片瞬态</w:t>
      </w:r>
      <w:r w:rsidRPr="00303AFB">
        <w:rPr>
          <w:rFonts w:ascii="仿宋" w:eastAsia="仿宋" w:hAnsi="仿宋" w:cs="仿宋" w:hint="eastAsia"/>
          <w:sz w:val="28"/>
          <w:szCs w:val="28"/>
        </w:rPr>
        <w:t>应力应变分析与热机械疲劳寿命分析，提高了我国发动机设计所分析复杂热-机械耦合载荷下高温结构设计与分析能力。</w:t>
      </w:r>
    </w:p>
    <w:p w14:paraId="739B2923" w14:textId="77777777" w:rsidR="00303AFB" w:rsidRPr="00303AFB" w:rsidRDefault="00303AFB" w:rsidP="00303AFB">
      <w:pPr>
        <w:spacing w:line="200" w:lineRule="atLeast"/>
        <w:rPr>
          <w:rFonts w:ascii="仿宋" w:eastAsia="仿宋" w:hAnsi="仿宋" w:cs="仿宋" w:hint="eastAsia"/>
          <w:sz w:val="28"/>
          <w:szCs w:val="28"/>
        </w:rPr>
      </w:pPr>
      <w:r w:rsidRPr="00303AFB">
        <w:rPr>
          <w:rFonts w:ascii="仿宋" w:eastAsia="仿宋" w:hAnsi="仿宋" w:cs="仿宋"/>
          <w:sz w:val="28"/>
          <w:szCs w:val="28"/>
        </w:rPr>
        <w:t>2</w:t>
      </w:r>
      <w:r w:rsidRPr="00303AFB">
        <w:rPr>
          <w:rFonts w:ascii="仿宋" w:eastAsia="仿宋" w:hAnsi="仿宋" w:cs="仿宋" w:hint="eastAsia"/>
          <w:sz w:val="28"/>
          <w:szCs w:val="28"/>
        </w:rPr>
        <w:t>）主持开展了复杂载荷环境下高温结构强度/寿命试验技术的开发，攻克了含气膜孔高温合金模拟件温度梯度热机械疲劳、叶身模拟件长时蠕变、C</w:t>
      </w:r>
      <w:r w:rsidRPr="00303AFB">
        <w:rPr>
          <w:rFonts w:ascii="仿宋" w:eastAsia="仿宋" w:hAnsi="仿宋" w:cs="仿宋"/>
          <w:sz w:val="28"/>
          <w:szCs w:val="28"/>
        </w:rPr>
        <w:t>MC</w:t>
      </w:r>
      <w:r w:rsidRPr="00303AFB">
        <w:rPr>
          <w:rFonts w:ascii="仿宋" w:eastAsia="仿宋" w:hAnsi="仿宋" w:cs="仿宋" w:hint="eastAsia"/>
          <w:sz w:val="28"/>
          <w:szCs w:val="28"/>
        </w:rPr>
        <w:t>榫头/叶身/轮盘模拟件热力联合加载等多个复杂关键试验技术，为航空发动机高温结构寿命设计与评价、高温结构材料工艺迭代提供了关键技术支撑。</w:t>
      </w:r>
    </w:p>
    <w:p w14:paraId="22862964" w14:textId="77777777" w:rsidR="00303AFB" w:rsidRPr="00303AFB" w:rsidRDefault="00303AFB" w:rsidP="00303AFB">
      <w:pPr>
        <w:spacing w:line="200" w:lineRule="atLeast"/>
        <w:rPr>
          <w:rFonts w:ascii="仿宋" w:eastAsia="仿宋" w:hAnsi="仿宋" w:cs="仿宋" w:hint="eastAsia"/>
          <w:sz w:val="28"/>
          <w:szCs w:val="28"/>
        </w:rPr>
      </w:pPr>
      <w:r w:rsidRPr="00303AFB">
        <w:rPr>
          <w:rFonts w:ascii="仿宋" w:eastAsia="仿宋" w:hAnsi="仿宋" w:cs="仿宋"/>
          <w:sz w:val="28"/>
          <w:szCs w:val="28"/>
        </w:rPr>
        <w:t>3</w:t>
      </w:r>
      <w:r w:rsidRPr="00303AFB">
        <w:rPr>
          <w:rFonts w:ascii="仿宋" w:eastAsia="仿宋" w:hAnsi="仿宋" w:cs="仿宋" w:hint="eastAsia"/>
          <w:sz w:val="28"/>
          <w:szCs w:val="28"/>
        </w:rPr>
        <w:t>）主持开发了基于微小</w:t>
      </w:r>
      <w:r w:rsidRPr="00303AFB">
        <w:rPr>
          <w:rFonts w:ascii="仿宋" w:eastAsia="仿宋" w:hAnsi="仿宋" w:cs="仿宋"/>
          <w:sz w:val="28"/>
          <w:szCs w:val="28"/>
        </w:rPr>
        <w:t>发动机整机</w:t>
      </w:r>
      <w:r w:rsidRPr="00303AFB">
        <w:rPr>
          <w:rFonts w:ascii="仿宋" w:eastAsia="仿宋" w:hAnsi="仿宋" w:cs="仿宋" w:hint="eastAsia"/>
          <w:sz w:val="28"/>
          <w:szCs w:val="28"/>
        </w:rPr>
        <w:t>平台的发动机“特征”部件的强度/寿命试验技术研究，国内率先实现了</w:t>
      </w:r>
      <w:r w:rsidRPr="00303AFB">
        <w:rPr>
          <w:rFonts w:ascii="仿宋" w:eastAsia="仿宋" w:hAnsi="仿宋" w:cs="仿宋"/>
          <w:sz w:val="28"/>
          <w:szCs w:val="28"/>
        </w:rPr>
        <w:t>陶瓷基复合材料整体涡轮</w:t>
      </w:r>
      <w:r w:rsidRPr="00303AFB">
        <w:rPr>
          <w:rFonts w:ascii="仿宋" w:eastAsia="仿宋" w:hAnsi="仿宋" w:cs="仿宋" w:hint="eastAsia"/>
          <w:sz w:val="28"/>
          <w:szCs w:val="28"/>
        </w:rPr>
        <w:t>叶片</w:t>
      </w:r>
      <w:proofErr w:type="gramStart"/>
      <w:r w:rsidRPr="00303AFB">
        <w:rPr>
          <w:rFonts w:ascii="仿宋" w:eastAsia="仿宋" w:hAnsi="仿宋" w:cs="仿宋" w:hint="eastAsia"/>
          <w:sz w:val="28"/>
          <w:szCs w:val="28"/>
        </w:rPr>
        <w:t>盘</w:t>
      </w:r>
      <w:r w:rsidRPr="00303AFB">
        <w:rPr>
          <w:rFonts w:ascii="仿宋" w:eastAsia="仿宋" w:hAnsi="仿宋" w:cs="仿宋"/>
          <w:sz w:val="28"/>
          <w:szCs w:val="28"/>
        </w:rPr>
        <w:t>及其</w:t>
      </w:r>
      <w:proofErr w:type="gramEnd"/>
      <w:r w:rsidRPr="00303AFB">
        <w:rPr>
          <w:rFonts w:ascii="仿宋" w:eastAsia="仿宋" w:hAnsi="仿宋" w:cs="仿宋"/>
          <w:sz w:val="28"/>
          <w:szCs w:val="28"/>
        </w:rPr>
        <w:t>环境障碍涂层等</w:t>
      </w:r>
      <w:r w:rsidRPr="00303AFB">
        <w:rPr>
          <w:rFonts w:ascii="仿宋" w:eastAsia="仿宋" w:hAnsi="仿宋" w:cs="仿宋" w:hint="eastAsia"/>
          <w:sz w:val="28"/>
          <w:szCs w:val="28"/>
        </w:rPr>
        <w:t>结构疲劳</w:t>
      </w:r>
      <w:r w:rsidRPr="00303AFB">
        <w:rPr>
          <w:rFonts w:ascii="仿宋" w:eastAsia="仿宋" w:hAnsi="仿宋" w:cs="仿宋"/>
          <w:sz w:val="28"/>
          <w:szCs w:val="28"/>
        </w:rPr>
        <w:t>试验，对</w:t>
      </w:r>
      <w:r w:rsidRPr="00303AFB">
        <w:rPr>
          <w:rFonts w:ascii="仿宋" w:eastAsia="仿宋" w:hAnsi="仿宋" w:cs="仿宋" w:hint="eastAsia"/>
          <w:sz w:val="28"/>
          <w:szCs w:val="28"/>
        </w:rPr>
        <w:t>促进</w:t>
      </w:r>
      <w:r w:rsidRPr="00303AFB">
        <w:rPr>
          <w:rFonts w:ascii="仿宋" w:eastAsia="仿宋" w:hAnsi="仿宋" w:cs="仿宋"/>
          <w:sz w:val="28"/>
          <w:szCs w:val="28"/>
        </w:rPr>
        <w:t>我国</w:t>
      </w:r>
      <w:r w:rsidRPr="00303AFB">
        <w:rPr>
          <w:rFonts w:ascii="仿宋" w:eastAsia="仿宋" w:hAnsi="仿宋" w:cs="仿宋" w:hint="eastAsia"/>
          <w:sz w:val="28"/>
          <w:szCs w:val="28"/>
        </w:rPr>
        <w:t>先进航空</w:t>
      </w:r>
      <w:r w:rsidRPr="00303AFB">
        <w:rPr>
          <w:rFonts w:ascii="仿宋" w:eastAsia="仿宋" w:hAnsi="仿宋" w:cs="仿宋"/>
          <w:sz w:val="28"/>
          <w:szCs w:val="28"/>
        </w:rPr>
        <w:t>发动机研制</w:t>
      </w:r>
      <w:r w:rsidRPr="00303AFB">
        <w:rPr>
          <w:rFonts w:ascii="仿宋" w:eastAsia="仿宋" w:hAnsi="仿宋" w:cs="仿宋" w:hint="eastAsia"/>
          <w:sz w:val="28"/>
          <w:szCs w:val="28"/>
        </w:rPr>
        <w:t>、发动机新材料新工艺的技术迭代有较大推动作用。</w:t>
      </w:r>
    </w:p>
    <w:p w14:paraId="7C6C0174" w14:textId="13FEF413" w:rsidR="002D4985" w:rsidRPr="00303AFB" w:rsidRDefault="00303AFB" w:rsidP="00303AFB">
      <w:pPr>
        <w:spacing w:line="200" w:lineRule="atLeast"/>
        <w:rPr>
          <w:rFonts w:ascii="仿宋" w:eastAsia="仿宋" w:hAnsi="仿宋" w:cs="仿宋" w:hint="eastAsia"/>
          <w:sz w:val="28"/>
          <w:szCs w:val="28"/>
        </w:rPr>
      </w:pPr>
      <w:r w:rsidRPr="00303AFB">
        <w:rPr>
          <w:rFonts w:ascii="仿宋" w:eastAsia="仿宋" w:hAnsi="仿宋" w:cs="仿宋" w:hint="eastAsia"/>
          <w:sz w:val="28"/>
          <w:szCs w:val="28"/>
        </w:rPr>
        <w:t>4）主持了低成本微小型</w:t>
      </w:r>
      <w:proofErr w:type="gramStart"/>
      <w:r w:rsidRPr="00303AFB">
        <w:rPr>
          <w:rFonts w:ascii="仿宋" w:eastAsia="仿宋" w:hAnsi="仿宋" w:cs="仿宋" w:hint="eastAsia"/>
          <w:sz w:val="28"/>
          <w:szCs w:val="28"/>
        </w:rPr>
        <w:t>涡</w:t>
      </w:r>
      <w:proofErr w:type="gramEnd"/>
      <w:r w:rsidRPr="00303AFB">
        <w:rPr>
          <w:rFonts w:ascii="仿宋" w:eastAsia="仿宋" w:hAnsi="仿宋" w:cs="仿宋" w:hint="eastAsia"/>
          <w:sz w:val="28"/>
          <w:szCs w:val="28"/>
        </w:rPr>
        <w:t>喷、微小型</w:t>
      </w:r>
      <w:proofErr w:type="gramStart"/>
      <w:r w:rsidRPr="00303AFB">
        <w:rPr>
          <w:rFonts w:ascii="仿宋" w:eastAsia="仿宋" w:hAnsi="仿宋" w:cs="仿宋" w:hint="eastAsia"/>
          <w:sz w:val="28"/>
          <w:szCs w:val="28"/>
        </w:rPr>
        <w:t>涡</w:t>
      </w:r>
      <w:proofErr w:type="gramEnd"/>
      <w:r w:rsidRPr="00303AFB">
        <w:rPr>
          <w:rFonts w:ascii="仿宋" w:eastAsia="仿宋" w:hAnsi="仿宋" w:cs="仿宋" w:hint="eastAsia"/>
          <w:sz w:val="28"/>
          <w:szCs w:val="28"/>
        </w:rPr>
        <w:t>桨发动机研制，在同类技术中，发动机推重比（</w:t>
      </w:r>
      <w:proofErr w:type="gramStart"/>
      <w:r w:rsidRPr="00303AFB">
        <w:rPr>
          <w:rFonts w:ascii="仿宋" w:eastAsia="仿宋" w:hAnsi="仿宋" w:cs="仿宋" w:hint="eastAsia"/>
          <w:sz w:val="28"/>
          <w:szCs w:val="28"/>
        </w:rPr>
        <w:t>功重比</w:t>
      </w:r>
      <w:proofErr w:type="gramEnd"/>
      <w:r w:rsidRPr="00303AFB">
        <w:rPr>
          <w:rFonts w:ascii="仿宋" w:eastAsia="仿宋" w:hAnsi="仿宋" w:cs="仿宋" w:hint="eastAsia"/>
          <w:sz w:val="28"/>
          <w:szCs w:val="28"/>
        </w:rPr>
        <w:t>）、耗油率实现国际先进，为国防军用小型无人飞行器（靶机、导弹）以及民用无人飞行器提供了产品支撑。</w:t>
      </w:r>
    </w:p>
    <w:sectPr w:rsidR="002D4985" w:rsidRPr="00303AF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AFB"/>
    <w:rsid w:val="00050161"/>
    <w:rsid w:val="00063431"/>
    <w:rsid w:val="00080DBC"/>
    <w:rsid w:val="002D4985"/>
    <w:rsid w:val="00303AFB"/>
    <w:rsid w:val="003B145B"/>
    <w:rsid w:val="003B2768"/>
    <w:rsid w:val="004103CA"/>
    <w:rsid w:val="00BA5561"/>
    <w:rsid w:val="00C1650A"/>
    <w:rsid w:val="00C917A7"/>
    <w:rsid w:val="00E95345"/>
    <w:rsid w:val="00F6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DFC4D"/>
  <w15:chartTrackingRefBased/>
  <w15:docId w15:val="{8A6B12D1-3820-4128-ACE2-293CD4BEE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3AFB"/>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159</Words>
  <Characters>912</Characters>
  <Application>Microsoft Office Word</Application>
  <DocSecurity>0</DocSecurity>
  <Lines>7</Lines>
  <Paragraphs>2</Paragraphs>
  <ScaleCrop>false</ScaleCrop>
  <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1</cp:revision>
  <dcterms:created xsi:type="dcterms:W3CDTF">2024-12-15T03:12:00Z</dcterms:created>
  <dcterms:modified xsi:type="dcterms:W3CDTF">2024-12-15T03:16:00Z</dcterms:modified>
</cp:coreProperties>
</file>