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4AAA2" w14:textId="77777777" w:rsidR="00B37FA2" w:rsidRPr="00B37FA2" w:rsidRDefault="00B37FA2" w:rsidP="00B37FA2">
      <w:pPr>
        <w:spacing w:line="200" w:lineRule="atLeast"/>
        <w:ind w:firstLineChars="200" w:firstLine="562"/>
        <w:rPr>
          <w:rFonts w:ascii="仿宋" w:eastAsia="仿宋" w:hAnsi="仿宋" w:cs="仿宋" w:hint="eastAsia"/>
          <w:sz w:val="28"/>
          <w:szCs w:val="28"/>
        </w:rPr>
      </w:pPr>
      <w:proofErr w:type="gramStart"/>
      <w:r w:rsidRPr="00B37FA2">
        <w:rPr>
          <w:rFonts w:ascii="仿宋" w:eastAsia="仿宋" w:hAnsi="仿宋" w:cs="仿宋" w:hint="eastAsia"/>
          <w:b/>
          <w:bCs/>
          <w:sz w:val="28"/>
          <w:szCs w:val="28"/>
        </w:rPr>
        <w:t>一</w:t>
      </w:r>
      <w:proofErr w:type="gramEnd"/>
      <w:r w:rsidRPr="00B37FA2">
        <w:rPr>
          <w:rFonts w:ascii="仿宋" w:eastAsia="仿宋" w:hAnsi="仿宋" w:cs="仿宋" w:hint="eastAsia"/>
          <w:b/>
          <w:bCs/>
          <w:sz w:val="28"/>
          <w:szCs w:val="28"/>
        </w:rPr>
        <w:t>.项目名称：</w:t>
      </w:r>
      <w:r w:rsidRPr="00B37FA2">
        <w:rPr>
          <w:rFonts w:ascii="仿宋" w:eastAsia="仿宋" w:hAnsi="仿宋" w:cs="仿宋" w:hint="eastAsia"/>
          <w:sz w:val="28"/>
          <w:szCs w:val="28"/>
        </w:rPr>
        <w:t>光学多模态弹性成像方法与关键技术</w:t>
      </w:r>
    </w:p>
    <w:p w14:paraId="51F2C804" w14:textId="77777777" w:rsidR="00B37FA2" w:rsidRPr="00B37FA2" w:rsidRDefault="00B37FA2" w:rsidP="00B37FA2">
      <w:pPr>
        <w:spacing w:line="200" w:lineRule="atLeast"/>
        <w:ind w:firstLineChars="200" w:firstLine="562"/>
        <w:rPr>
          <w:rFonts w:ascii="仿宋" w:eastAsia="仿宋" w:hAnsi="仿宋" w:cs="仿宋" w:hint="eastAsia"/>
          <w:sz w:val="28"/>
          <w:szCs w:val="28"/>
        </w:rPr>
      </w:pPr>
      <w:r w:rsidRPr="00B37FA2">
        <w:rPr>
          <w:rFonts w:ascii="仿宋" w:eastAsia="仿宋" w:hAnsi="仿宋" w:cs="仿宋" w:hint="eastAsia"/>
          <w:b/>
          <w:bCs/>
          <w:sz w:val="28"/>
          <w:szCs w:val="28"/>
        </w:rPr>
        <w:t>二.提 名 者：</w:t>
      </w:r>
      <w:r w:rsidRPr="00B37FA2">
        <w:rPr>
          <w:rFonts w:ascii="仿宋" w:eastAsia="仿宋" w:hAnsi="仿宋" w:cs="仿宋" w:hint="eastAsia"/>
          <w:sz w:val="28"/>
          <w:szCs w:val="28"/>
        </w:rPr>
        <w:t>江西省教育厅</w:t>
      </w:r>
    </w:p>
    <w:p w14:paraId="69F02003" w14:textId="77777777" w:rsidR="00B37FA2" w:rsidRPr="00B37FA2" w:rsidRDefault="00B37FA2" w:rsidP="00B37FA2">
      <w:pPr>
        <w:spacing w:line="200" w:lineRule="atLeast"/>
        <w:ind w:firstLineChars="200" w:firstLine="562"/>
        <w:rPr>
          <w:rFonts w:ascii="仿宋" w:eastAsia="仿宋" w:hAnsi="仿宋" w:cs="仿宋" w:hint="eastAsia"/>
          <w:sz w:val="28"/>
          <w:szCs w:val="28"/>
        </w:rPr>
      </w:pPr>
      <w:r w:rsidRPr="00B37FA2">
        <w:rPr>
          <w:rFonts w:ascii="仿宋" w:eastAsia="仿宋" w:hAnsi="仿宋" w:cs="仿宋" w:hint="eastAsia"/>
          <w:b/>
          <w:bCs/>
          <w:sz w:val="28"/>
          <w:szCs w:val="28"/>
        </w:rPr>
        <w:t>三.提名意见：</w:t>
      </w:r>
      <w:r w:rsidRPr="00B37FA2">
        <w:rPr>
          <w:rFonts w:ascii="仿宋" w:eastAsia="仿宋" w:hAnsi="仿宋" w:cs="仿宋" w:hint="eastAsia"/>
          <w:sz w:val="28"/>
          <w:szCs w:val="28"/>
        </w:rPr>
        <w:t>该项目经过多年努力攻关，在光学多模态弹性成像方法与关键技术上取得重大突破，成功研发了光学多模态弹性检测与成像系统，实现了介质粘滞系数、弹性模量等原位、非接触、高分辨检测与成像。该成果获得了13项核心国家发明专利授权、3项软件著作权授权，发表高质量论文61篇。已有多家单位使用了该成果相关技术，并提供了应用证明，产生了良好的经济社会效益。该成果经专家组评价，整体技术处于国内领先、国际先进水平，部分技术处于国际领先水平。</w:t>
      </w:r>
    </w:p>
    <w:p w14:paraId="4FC918D7" w14:textId="6DA22C6E" w:rsidR="00B37FA2" w:rsidRPr="00B37FA2" w:rsidRDefault="00B37FA2" w:rsidP="00B37FA2">
      <w:pPr>
        <w:spacing w:line="200" w:lineRule="atLeast"/>
        <w:ind w:firstLineChars="200" w:firstLine="562"/>
        <w:rPr>
          <w:rFonts w:ascii="仿宋" w:eastAsia="仿宋" w:hAnsi="仿宋" w:cs="仿宋" w:hint="eastAsia"/>
          <w:sz w:val="28"/>
          <w:szCs w:val="28"/>
        </w:rPr>
      </w:pPr>
      <w:r w:rsidRPr="00B37FA2">
        <w:rPr>
          <w:rFonts w:ascii="仿宋" w:eastAsia="仿宋" w:hAnsi="仿宋" w:cs="仿宋" w:hint="eastAsia"/>
          <w:b/>
          <w:bCs/>
          <w:sz w:val="28"/>
          <w:szCs w:val="28"/>
        </w:rPr>
        <w:t>四.提名等级：</w:t>
      </w:r>
      <w:r w:rsidRPr="00B37FA2">
        <w:rPr>
          <w:rFonts w:ascii="仿宋" w:eastAsia="仿宋" w:hAnsi="仿宋" w:cs="仿宋" w:hint="eastAsia"/>
          <w:sz w:val="28"/>
          <w:szCs w:val="28"/>
        </w:rPr>
        <w:t>江西省技术发明</w:t>
      </w:r>
      <w:r>
        <w:rPr>
          <w:rFonts w:ascii="仿宋" w:eastAsia="仿宋" w:hAnsi="仿宋" w:cs="仿宋" w:hint="eastAsia"/>
          <w:sz w:val="28"/>
          <w:szCs w:val="28"/>
        </w:rPr>
        <w:t>奖</w:t>
      </w:r>
      <w:r w:rsidRPr="00B37FA2">
        <w:rPr>
          <w:rFonts w:ascii="仿宋" w:eastAsia="仿宋" w:hAnsi="仿宋" w:cs="仿宋" w:hint="eastAsia"/>
          <w:sz w:val="28"/>
          <w:szCs w:val="28"/>
        </w:rPr>
        <w:t>一等奖</w:t>
      </w:r>
    </w:p>
    <w:p w14:paraId="70CAC42C" w14:textId="77777777" w:rsidR="00B37FA2" w:rsidRPr="00B37FA2" w:rsidRDefault="00B37FA2" w:rsidP="00B37FA2">
      <w:pPr>
        <w:spacing w:line="200" w:lineRule="atLeast"/>
        <w:ind w:firstLineChars="200" w:firstLine="562"/>
        <w:rPr>
          <w:rFonts w:ascii="仿宋" w:eastAsia="仿宋" w:hAnsi="仿宋" w:cs="仿宋" w:hint="eastAsia"/>
          <w:sz w:val="28"/>
          <w:szCs w:val="28"/>
        </w:rPr>
      </w:pPr>
      <w:r w:rsidRPr="00B37FA2">
        <w:rPr>
          <w:rFonts w:ascii="仿宋" w:eastAsia="仿宋" w:hAnsi="仿宋" w:cs="仿宋" w:hint="eastAsia"/>
          <w:b/>
          <w:bCs/>
          <w:sz w:val="28"/>
          <w:szCs w:val="28"/>
        </w:rPr>
        <w:t>五.项目简介：</w:t>
      </w:r>
      <w:r w:rsidRPr="00B37FA2">
        <w:rPr>
          <w:rFonts w:ascii="仿宋" w:eastAsia="仿宋" w:hAnsi="仿宋" w:cs="仿宋" w:hint="eastAsia"/>
          <w:sz w:val="28"/>
          <w:szCs w:val="28"/>
        </w:rPr>
        <w:t>该项目属于光电子学与激光技术领域。光学弹性检测与成像技术在液体粘弹性、生物软组织和材料力学特性表征上具有广泛应用。然而目前使用的弹性检测与成像设备如磁共振弹性成像、超声弹性成像均面临空间分辨率受限于亚</w:t>
      </w:r>
      <w:proofErr w:type="gramStart"/>
      <w:r w:rsidRPr="00B37FA2">
        <w:rPr>
          <w:rFonts w:ascii="仿宋" w:eastAsia="仿宋" w:hAnsi="仿宋" w:cs="仿宋" w:hint="eastAsia"/>
          <w:sz w:val="28"/>
          <w:szCs w:val="28"/>
        </w:rPr>
        <w:t>毫米级且无法</w:t>
      </w:r>
      <w:proofErr w:type="gramEnd"/>
      <w:r w:rsidRPr="00B37FA2">
        <w:rPr>
          <w:rFonts w:ascii="仿宋" w:eastAsia="仿宋" w:hAnsi="仿宋" w:cs="仿宋" w:hint="eastAsia"/>
          <w:sz w:val="28"/>
          <w:szCs w:val="28"/>
        </w:rPr>
        <w:t>检测纵向模量的技术瓶颈。布里渊散射弹性检测技术是一种可用于测量介质温度、粘滞系数、纵向模量等高分辨率光学检测技术，也是目前国际</w:t>
      </w:r>
      <w:proofErr w:type="gramStart"/>
      <w:r w:rsidRPr="00B37FA2">
        <w:rPr>
          <w:rFonts w:ascii="仿宋" w:eastAsia="仿宋" w:hAnsi="仿宋" w:cs="仿宋" w:hint="eastAsia"/>
          <w:sz w:val="28"/>
          <w:szCs w:val="28"/>
        </w:rPr>
        <w:t>上材料</w:t>
      </w:r>
      <w:proofErr w:type="gramEnd"/>
      <w:r w:rsidRPr="00B37FA2">
        <w:rPr>
          <w:rFonts w:ascii="仿宋" w:eastAsia="仿宋" w:hAnsi="仿宋" w:cs="仿宋" w:hint="eastAsia"/>
          <w:sz w:val="28"/>
          <w:szCs w:val="28"/>
        </w:rPr>
        <w:t>弹性性质检测的最新技术。光学相干弹性成像技术可以检测组织剪切模量和杨氏模量，有着非侵入、高分辨率、高速三维成像的优势，被认为是最有可能实现生物组织力学性质在体检测的成像方式。因此，开发基于布里渊散射-光学相干弹性成像的多模态光学弹性成像技术可实现液体粘弹性、生物组织纵向模量和剪切模量原位、非接触、高</w:t>
      </w:r>
      <w:r w:rsidRPr="00B37FA2">
        <w:rPr>
          <w:rFonts w:ascii="仿宋" w:eastAsia="仿宋" w:hAnsi="仿宋" w:cs="仿宋" w:hint="eastAsia"/>
          <w:sz w:val="28"/>
          <w:szCs w:val="28"/>
        </w:rPr>
        <w:lastRenderedPageBreak/>
        <w:t>分辨检测与成像。</w:t>
      </w:r>
    </w:p>
    <w:p w14:paraId="2DD4C48C"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为实现这一目标，本项目面向国家重大战略和地方经济发展需求，依托学科交叉，专注于介质力学特性检测基础理论、关键技术与仪器装备研究，在光学多模态弹性成像方法与关键技术上取得重大突破。项目主要技术发明及创新点如下：</w:t>
      </w:r>
    </w:p>
    <w:p w14:paraId="5684EC60"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1.建立了布里渊散射非均匀周期光栅模型，提出了受激布里渊散射粘弹性检测方法。研制了基于虚拟相控阵列光谱仪的布里渊散射弹性检测系统，实现了介质的微米</w:t>
      </w:r>
      <w:proofErr w:type="gramStart"/>
      <w:r w:rsidRPr="00B37FA2">
        <w:rPr>
          <w:rFonts w:ascii="仿宋" w:eastAsia="仿宋" w:hAnsi="仿宋" w:cs="仿宋" w:hint="eastAsia"/>
          <w:sz w:val="28"/>
          <w:szCs w:val="28"/>
        </w:rPr>
        <w:t>级空间</w:t>
      </w:r>
      <w:proofErr w:type="gramEnd"/>
      <w:r w:rsidRPr="00B37FA2">
        <w:rPr>
          <w:rFonts w:ascii="仿宋" w:eastAsia="仿宋" w:hAnsi="仿宋" w:cs="仿宋" w:hint="eastAsia"/>
          <w:sz w:val="28"/>
          <w:szCs w:val="28"/>
        </w:rPr>
        <w:t>分辨率、MPa级纵向模量精度检测与成像。</w:t>
      </w:r>
    </w:p>
    <w:p w14:paraId="446CFD96"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2.建立了空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超声激励耦合模型，研发了空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超声换能器，采用空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光学相干弹性成像技术，实现了介质的微米</w:t>
      </w:r>
      <w:proofErr w:type="gramStart"/>
      <w:r w:rsidRPr="00B37FA2">
        <w:rPr>
          <w:rFonts w:ascii="仿宋" w:eastAsia="仿宋" w:hAnsi="仿宋" w:cs="仿宋" w:hint="eastAsia"/>
          <w:sz w:val="28"/>
          <w:szCs w:val="28"/>
        </w:rPr>
        <w:t>级空间</w:t>
      </w:r>
      <w:proofErr w:type="gramEnd"/>
      <w:r w:rsidRPr="00B37FA2">
        <w:rPr>
          <w:rFonts w:ascii="仿宋" w:eastAsia="仿宋" w:hAnsi="仿宋" w:cs="仿宋" w:hint="eastAsia"/>
          <w:sz w:val="28"/>
          <w:szCs w:val="28"/>
        </w:rPr>
        <w:t>分辨率、KPa级剪切模量精度非接触检测与成像。</w:t>
      </w:r>
    </w:p>
    <w:p w14:paraId="24492DC0"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3.建立了介质三维有限元模型，将机械波的传播特性以及应力应变用于分析其三维弹性模量分布；融合布里渊散射、光学相干弹性成像技术、超声激励方法，研发了光学多模态弹性成像系统，实现了介质粘滞系数、弹性模量等原位、非接触、高分辨检测与成像。</w:t>
      </w:r>
    </w:p>
    <w:p w14:paraId="266CD274"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该成果已授权国家发明专利11项、美国发明专利2项，获</w:t>
      </w:r>
      <w:proofErr w:type="gramStart"/>
      <w:r w:rsidRPr="00B37FA2">
        <w:rPr>
          <w:rFonts w:ascii="仿宋" w:eastAsia="仿宋" w:hAnsi="仿宋" w:cs="仿宋" w:hint="eastAsia"/>
          <w:sz w:val="28"/>
          <w:szCs w:val="28"/>
        </w:rPr>
        <w:t>批软件</w:t>
      </w:r>
      <w:proofErr w:type="gramEnd"/>
      <w:r w:rsidRPr="00B37FA2">
        <w:rPr>
          <w:rFonts w:ascii="仿宋" w:eastAsia="仿宋" w:hAnsi="仿宋" w:cs="仿宋" w:hint="eastAsia"/>
          <w:sz w:val="28"/>
          <w:szCs w:val="28"/>
        </w:rPr>
        <w:t>著作权3项，发表论文61篇。已有多家单位使用了该成果相关技术，并提供了应用证明，产生了良好的经济社会效益。成果经技术查新和专家组科技评价，整体技术处于国内领先、国际先进水平，在空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超声激励光学相干弹性成像技术、布里渊-空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激励光学相干弹性成像多模态融合技术方面处于国际领先水平。</w:t>
      </w:r>
    </w:p>
    <w:p w14:paraId="37D26C5B" w14:textId="77777777" w:rsidR="00B37FA2" w:rsidRPr="00B37FA2" w:rsidRDefault="00B37FA2" w:rsidP="00B37FA2">
      <w:pPr>
        <w:spacing w:line="200" w:lineRule="atLeast"/>
        <w:ind w:firstLineChars="200" w:firstLine="562"/>
        <w:rPr>
          <w:rFonts w:ascii="仿宋" w:eastAsia="仿宋" w:hAnsi="仿宋" w:cs="仿宋" w:hint="eastAsia"/>
          <w:b/>
          <w:bCs/>
          <w:sz w:val="28"/>
          <w:szCs w:val="28"/>
        </w:rPr>
      </w:pPr>
      <w:r w:rsidRPr="00B37FA2">
        <w:rPr>
          <w:rFonts w:ascii="仿宋" w:eastAsia="仿宋" w:hAnsi="仿宋" w:cs="仿宋" w:hint="eastAsia"/>
          <w:b/>
          <w:bCs/>
          <w:sz w:val="28"/>
          <w:szCs w:val="28"/>
        </w:rPr>
        <w:lastRenderedPageBreak/>
        <w:t>六.主要知识产权和标准规范目录：</w:t>
      </w:r>
    </w:p>
    <w:p w14:paraId="1E93AC16"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1.史久林，严峰，罗宁宁，刘娟，李淑静，张余宝，何兴道.一种集受激布里渊散射与光学相干弹性成像于一体的检测装置，ZL201710901125.5，2019.09.20，授权国家发明专利.</w:t>
      </w:r>
    </w:p>
    <w:p w14:paraId="223D9758"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2.史久林，严峰，罗宁宁，刘娟，李淑静，张余宝，何兴道. 一种基于布里渊散射光谱的润滑油弹性模量检测方法，ZL201710902609.1，2019.11.15，授权国家发明专利.</w:t>
      </w:r>
    </w:p>
    <w:p w14:paraId="2FE3CC28"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3.史久林，王泓鹏，何兴道，钱佳成，郭鹏峰，黄育，武</w:t>
      </w:r>
      <w:proofErr w:type="gramStart"/>
      <w:r w:rsidRPr="00B37FA2">
        <w:rPr>
          <w:rFonts w:ascii="仿宋" w:eastAsia="仿宋" w:hAnsi="仿宋" w:cs="仿宋" w:hint="eastAsia"/>
          <w:sz w:val="28"/>
          <w:szCs w:val="28"/>
        </w:rPr>
        <w:t>浩</w:t>
      </w:r>
      <w:proofErr w:type="gramEnd"/>
      <w:r w:rsidRPr="00B37FA2">
        <w:rPr>
          <w:rFonts w:ascii="仿宋" w:eastAsia="仿宋" w:hAnsi="仿宋" w:cs="仿宋" w:hint="eastAsia"/>
          <w:sz w:val="28"/>
          <w:szCs w:val="28"/>
        </w:rPr>
        <w:t>鹏. 航空燃油洁净</w:t>
      </w:r>
      <w:proofErr w:type="gramStart"/>
      <w:r w:rsidRPr="00B37FA2">
        <w:rPr>
          <w:rFonts w:ascii="仿宋" w:eastAsia="仿宋" w:hAnsi="仿宋" w:cs="仿宋" w:hint="eastAsia"/>
          <w:sz w:val="28"/>
          <w:szCs w:val="28"/>
        </w:rPr>
        <w:t>度快速</w:t>
      </w:r>
      <w:proofErr w:type="gramEnd"/>
      <w:r w:rsidRPr="00B37FA2">
        <w:rPr>
          <w:rFonts w:ascii="仿宋" w:eastAsia="仿宋" w:hAnsi="仿宋" w:cs="仿宋" w:hint="eastAsia"/>
          <w:sz w:val="28"/>
          <w:szCs w:val="28"/>
        </w:rPr>
        <w:t>检测方法，ZL201510057140.7，2017.02.12，授权国家发明专利.</w:t>
      </w:r>
    </w:p>
    <w:p w14:paraId="511BF56B" w14:textId="77777777" w:rsidR="00B37FA2" w:rsidRPr="00B37FA2" w:rsidRDefault="00B37FA2" w:rsidP="00B37FA2">
      <w:pPr>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4</w:t>
      </w:r>
      <w:r w:rsidRPr="00B37FA2">
        <w:rPr>
          <w:rFonts w:ascii="仿宋" w:eastAsia="仿宋" w:hAnsi="仿宋" w:cs="仿宋"/>
          <w:sz w:val="28"/>
          <w:szCs w:val="28"/>
        </w:rPr>
        <w:t>.</w:t>
      </w:r>
      <w:r w:rsidRPr="00B37FA2">
        <w:rPr>
          <w:rFonts w:ascii="仿宋" w:eastAsia="仿宋" w:hAnsi="仿宋" w:cs="仿宋" w:hint="eastAsia"/>
          <w:sz w:val="28"/>
          <w:szCs w:val="28"/>
        </w:rPr>
        <w:t>史久林，袁大鹏，刘严欢，刘哲，朱羿</w:t>
      </w:r>
      <w:proofErr w:type="gramStart"/>
      <w:r w:rsidRPr="00B37FA2">
        <w:rPr>
          <w:rFonts w:ascii="仿宋" w:eastAsia="仿宋" w:hAnsi="仿宋" w:cs="仿宋" w:hint="eastAsia"/>
          <w:sz w:val="28"/>
          <w:szCs w:val="28"/>
        </w:rPr>
        <w:t>叡</w:t>
      </w:r>
      <w:proofErr w:type="gramEnd"/>
      <w:r w:rsidRPr="00B37FA2">
        <w:rPr>
          <w:rFonts w:ascii="仿宋" w:eastAsia="仿宋" w:hAnsi="仿宋" w:cs="仿宋" w:hint="eastAsia"/>
          <w:sz w:val="28"/>
          <w:szCs w:val="28"/>
        </w:rPr>
        <w:t>，罗宁宁，张余宝，谢成峰，何兴道</w:t>
      </w:r>
      <w:r w:rsidRPr="00B37FA2">
        <w:rPr>
          <w:rFonts w:ascii="仿宋" w:eastAsia="仿宋" w:hAnsi="仿宋" w:cs="仿宋"/>
          <w:sz w:val="28"/>
          <w:szCs w:val="28"/>
        </w:rPr>
        <w:t>.</w:t>
      </w:r>
      <w:r w:rsidRPr="00B37FA2">
        <w:rPr>
          <w:rFonts w:ascii="仿宋" w:eastAsia="仿宋" w:hAnsi="仿宋" w:cs="仿宋" w:hint="eastAsia"/>
          <w:sz w:val="28"/>
          <w:szCs w:val="28"/>
        </w:rPr>
        <w:t xml:space="preserve"> </w:t>
      </w:r>
      <w:bookmarkStart w:id="0" w:name="OLE_LINK2"/>
      <w:bookmarkStart w:id="1" w:name="OLE_LINK4"/>
      <w:r w:rsidRPr="00B37FA2">
        <w:rPr>
          <w:rFonts w:ascii="仿宋" w:eastAsia="仿宋" w:hAnsi="仿宋" w:cs="仿宋" w:hint="eastAsia"/>
          <w:sz w:val="28"/>
          <w:szCs w:val="28"/>
        </w:rPr>
        <w:t>一种直接成像受激布里渊散射瞬态光栅结构的系统装置</w:t>
      </w:r>
      <w:bookmarkStart w:id="2" w:name="OLE_LINK6"/>
      <w:bookmarkStart w:id="3" w:name="OLE_LINK5"/>
      <w:bookmarkEnd w:id="0"/>
      <w:bookmarkEnd w:id="1"/>
      <w:r w:rsidRPr="00B37FA2">
        <w:rPr>
          <w:rFonts w:ascii="仿宋" w:eastAsia="仿宋" w:hAnsi="仿宋" w:cs="仿宋" w:hint="eastAsia"/>
          <w:sz w:val="28"/>
          <w:szCs w:val="28"/>
        </w:rPr>
        <w:t>，Z</w:t>
      </w:r>
      <w:r w:rsidRPr="00B37FA2">
        <w:rPr>
          <w:rFonts w:ascii="仿宋" w:eastAsia="仿宋" w:hAnsi="仿宋" w:cs="仿宋"/>
          <w:sz w:val="28"/>
          <w:szCs w:val="28"/>
        </w:rPr>
        <w:t>L201811187320.7</w:t>
      </w:r>
      <w:r w:rsidRPr="00B37FA2">
        <w:rPr>
          <w:rFonts w:ascii="仿宋" w:eastAsia="仿宋" w:hAnsi="仿宋" w:cs="仿宋" w:hint="eastAsia"/>
          <w:sz w:val="28"/>
          <w:szCs w:val="28"/>
        </w:rPr>
        <w:t>，20</w:t>
      </w:r>
      <w:r w:rsidRPr="00B37FA2">
        <w:rPr>
          <w:rFonts w:ascii="仿宋" w:eastAsia="仿宋" w:hAnsi="仿宋" w:cs="仿宋"/>
          <w:sz w:val="28"/>
          <w:szCs w:val="28"/>
        </w:rPr>
        <w:t>20.09.11</w:t>
      </w:r>
      <w:r w:rsidRPr="00B37FA2">
        <w:rPr>
          <w:rFonts w:ascii="仿宋" w:eastAsia="仿宋" w:hAnsi="仿宋" w:cs="仿宋" w:hint="eastAsia"/>
          <w:sz w:val="28"/>
          <w:szCs w:val="28"/>
        </w:rPr>
        <w:t>，授权国家发明专利.</w:t>
      </w:r>
      <w:bookmarkEnd w:id="2"/>
      <w:bookmarkEnd w:id="3"/>
    </w:p>
    <w:p w14:paraId="38A2F060" w14:textId="77777777" w:rsidR="00B37FA2" w:rsidRPr="00B37FA2" w:rsidRDefault="00B37FA2" w:rsidP="00B37FA2">
      <w:pPr>
        <w:ind w:firstLineChars="200" w:firstLine="560"/>
        <w:rPr>
          <w:rFonts w:ascii="仿宋" w:eastAsia="仿宋" w:hAnsi="仿宋" w:cs="仿宋" w:hint="eastAsia"/>
          <w:sz w:val="28"/>
          <w:szCs w:val="28"/>
        </w:rPr>
      </w:pPr>
      <w:r w:rsidRPr="00B37FA2">
        <w:rPr>
          <w:rFonts w:ascii="仿宋" w:eastAsia="仿宋" w:hAnsi="仿宋" w:cs="仿宋"/>
          <w:sz w:val="28"/>
          <w:szCs w:val="28"/>
        </w:rPr>
        <w:t>5.</w:t>
      </w:r>
      <w:r w:rsidRPr="00B37FA2">
        <w:rPr>
          <w:rFonts w:ascii="仿宋" w:eastAsia="仿宋" w:hAnsi="仿宋" w:cs="仿宋" w:hint="eastAsia"/>
          <w:sz w:val="28"/>
          <w:szCs w:val="28"/>
        </w:rPr>
        <w:t>史久林，贾晓红，刘严欢，何兴道.一种验证水中受激布里渊散射超声光栅结构的方法，ZL</w:t>
      </w:r>
      <w:r w:rsidRPr="00B37FA2">
        <w:rPr>
          <w:rFonts w:ascii="仿宋" w:eastAsia="仿宋" w:hAnsi="仿宋" w:cs="仿宋"/>
          <w:sz w:val="28"/>
          <w:szCs w:val="28"/>
        </w:rPr>
        <w:t>202011012773.3</w:t>
      </w:r>
      <w:r w:rsidRPr="00B37FA2">
        <w:rPr>
          <w:rFonts w:ascii="仿宋" w:eastAsia="仿宋" w:hAnsi="仿宋" w:cs="仿宋" w:hint="eastAsia"/>
          <w:sz w:val="28"/>
          <w:szCs w:val="28"/>
        </w:rPr>
        <w:t>，20</w:t>
      </w:r>
      <w:r w:rsidRPr="00B37FA2">
        <w:rPr>
          <w:rFonts w:ascii="仿宋" w:eastAsia="仿宋" w:hAnsi="仿宋" w:cs="仿宋"/>
          <w:sz w:val="28"/>
          <w:szCs w:val="28"/>
        </w:rPr>
        <w:t>22.09.02</w:t>
      </w:r>
      <w:r w:rsidRPr="00B37FA2">
        <w:rPr>
          <w:rFonts w:ascii="仿宋" w:eastAsia="仿宋" w:hAnsi="仿宋" w:cs="仿宋" w:hint="eastAsia"/>
          <w:sz w:val="28"/>
          <w:szCs w:val="28"/>
        </w:rPr>
        <w:t>，授权国家发明专利.</w:t>
      </w:r>
    </w:p>
    <w:p w14:paraId="5DEC58EE" w14:textId="77777777" w:rsidR="00B37FA2" w:rsidRPr="00B37FA2" w:rsidRDefault="00B37FA2" w:rsidP="00B37FA2">
      <w:pPr>
        <w:ind w:firstLineChars="200" w:firstLine="560"/>
        <w:rPr>
          <w:rFonts w:ascii="仿宋" w:eastAsia="仿宋" w:hAnsi="仿宋" w:cs="仿宋" w:hint="eastAsia"/>
          <w:sz w:val="28"/>
          <w:szCs w:val="28"/>
        </w:rPr>
      </w:pPr>
      <w:r w:rsidRPr="00B37FA2">
        <w:rPr>
          <w:rFonts w:ascii="仿宋" w:eastAsia="仿宋" w:hAnsi="仿宋" w:cs="仿宋"/>
          <w:sz w:val="28"/>
          <w:szCs w:val="28"/>
        </w:rPr>
        <w:t>6.</w:t>
      </w:r>
      <w:r w:rsidRPr="00B37FA2">
        <w:rPr>
          <w:rFonts w:ascii="仿宋" w:eastAsia="仿宋" w:hAnsi="仿宋" w:cs="仿宋" w:hint="eastAsia"/>
          <w:sz w:val="28"/>
          <w:szCs w:val="28"/>
        </w:rPr>
        <w:t>史久林，袁大鹏，刘严欢，罗宁宁，张余宝，何兴道.一种探测受激布里渊散射瞬态超声光栅光谱的系统装置，ZL</w:t>
      </w:r>
      <w:r w:rsidRPr="00B37FA2">
        <w:rPr>
          <w:rFonts w:ascii="仿宋" w:eastAsia="仿宋" w:hAnsi="仿宋" w:cs="仿宋"/>
          <w:sz w:val="28"/>
          <w:szCs w:val="28"/>
        </w:rPr>
        <w:t>201810356576.X</w:t>
      </w:r>
      <w:r w:rsidRPr="00B37FA2">
        <w:rPr>
          <w:rFonts w:ascii="仿宋" w:eastAsia="仿宋" w:hAnsi="仿宋" w:cs="仿宋" w:hint="eastAsia"/>
          <w:sz w:val="28"/>
          <w:szCs w:val="28"/>
        </w:rPr>
        <w:t>，20</w:t>
      </w:r>
      <w:r w:rsidRPr="00B37FA2">
        <w:rPr>
          <w:rFonts w:ascii="仿宋" w:eastAsia="仿宋" w:hAnsi="仿宋" w:cs="仿宋"/>
          <w:sz w:val="28"/>
          <w:szCs w:val="28"/>
        </w:rPr>
        <w:t>20.03.31</w:t>
      </w:r>
      <w:r w:rsidRPr="00B37FA2">
        <w:rPr>
          <w:rFonts w:ascii="仿宋" w:eastAsia="仿宋" w:hAnsi="仿宋" w:cs="仿宋" w:hint="eastAsia"/>
          <w:sz w:val="28"/>
          <w:szCs w:val="28"/>
        </w:rPr>
        <w:t>，授权国家发明专利.</w:t>
      </w:r>
    </w:p>
    <w:p w14:paraId="4F1C9C4B" w14:textId="77777777" w:rsidR="00B37FA2" w:rsidRPr="00B37FA2" w:rsidRDefault="00B37FA2" w:rsidP="00B37FA2">
      <w:pPr>
        <w:ind w:firstLineChars="200" w:firstLine="560"/>
        <w:rPr>
          <w:rFonts w:ascii="仿宋" w:eastAsia="仿宋" w:hAnsi="仿宋" w:cs="仿宋" w:hint="eastAsia"/>
          <w:sz w:val="28"/>
          <w:szCs w:val="28"/>
        </w:rPr>
      </w:pPr>
      <w:r w:rsidRPr="00B37FA2">
        <w:rPr>
          <w:rFonts w:ascii="仿宋" w:eastAsia="仿宋" w:hAnsi="仿宋" w:cs="仿宋"/>
          <w:sz w:val="28"/>
          <w:szCs w:val="28"/>
        </w:rPr>
        <w:t>7.</w:t>
      </w:r>
      <w:r w:rsidRPr="00B37FA2">
        <w:rPr>
          <w:rFonts w:ascii="仿宋" w:eastAsia="仿宋" w:hAnsi="仿宋" w:cs="仿宋" w:hint="eastAsia"/>
          <w:sz w:val="28"/>
          <w:szCs w:val="28"/>
        </w:rPr>
        <w:t>张余宝，朱羿</w:t>
      </w:r>
      <w:proofErr w:type="gramStart"/>
      <w:r w:rsidRPr="00B37FA2">
        <w:rPr>
          <w:rFonts w:ascii="仿宋" w:eastAsia="仿宋" w:hAnsi="仿宋" w:cs="仿宋" w:hint="eastAsia"/>
          <w:sz w:val="28"/>
          <w:szCs w:val="28"/>
        </w:rPr>
        <w:t>叡</w:t>
      </w:r>
      <w:proofErr w:type="gramEnd"/>
      <w:r w:rsidRPr="00B37FA2">
        <w:rPr>
          <w:rFonts w:ascii="仿宋" w:eastAsia="仿宋" w:hAnsi="仿宋" w:cs="仿宋" w:hint="eastAsia"/>
          <w:sz w:val="28"/>
          <w:szCs w:val="28"/>
        </w:rPr>
        <w:t>，刘严欢，谢成峰，史久林，何兴道.一种布里渊散射和光学相干弹性成像原位检测的方法，ZL201910638803.2，2021.11.26，</w:t>
      </w:r>
      <w:bookmarkStart w:id="4" w:name="OLE_LINK7"/>
      <w:bookmarkStart w:id="5" w:name="OLE_LINK8"/>
      <w:r w:rsidRPr="00B37FA2">
        <w:rPr>
          <w:rFonts w:ascii="仿宋" w:eastAsia="仿宋" w:hAnsi="仿宋" w:cs="仿宋" w:hint="eastAsia"/>
          <w:sz w:val="28"/>
          <w:szCs w:val="28"/>
        </w:rPr>
        <w:t>授权国家发明专利.</w:t>
      </w:r>
      <w:bookmarkEnd w:id="4"/>
      <w:bookmarkEnd w:id="5"/>
    </w:p>
    <w:p w14:paraId="17A4D06D" w14:textId="77777777" w:rsidR="00B37FA2" w:rsidRPr="00B37FA2" w:rsidRDefault="00B37FA2" w:rsidP="00B37FA2">
      <w:pPr>
        <w:ind w:firstLineChars="200" w:firstLine="560"/>
        <w:rPr>
          <w:rFonts w:ascii="仿宋" w:eastAsia="仿宋" w:hAnsi="仿宋" w:cs="仿宋" w:hint="eastAsia"/>
          <w:sz w:val="28"/>
          <w:szCs w:val="28"/>
        </w:rPr>
      </w:pPr>
      <w:r w:rsidRPr="00B37FA2">
        <w:rPr>
          <w:rFonts w:ascii="仿宋" w:eastAsia="仿宋" w:hAnsi="仿宋" w:cs="仿宋"/>
          <w:sz w:val="28"/>
          <w:szCs w:val="28"/>
        </w:rPr>
        <w:lastRenderedPageBreak/>
        <w:t>8.</w:t>
      </w:r>
      <w:r w:rsidRPr="00B37FA2">
        <w:rPr>
          <w:rFonts w:ascii="仿宋" w:eastAsia="仿宋" w:hAnsi="仿宋" w:cs="仿宋" w:hint="eastAsia"/>
          <w:sz w:val="28"/>
          <w:szCs w:val="28"/>
        </w:rPr>
        <w:t>张余宝，王平，朱羿</w:t>
      </w:r>
      <w:proofErr w:type="gramStart"/>
      <w:r w:rsidRPr="00B37FA2">
        <w:rPr>
          <w:rFonts w:ascii="仿宋" w:eastAsia="仿宋" w:hAnsi="仿宋" w:cs="仿宋" w:hint="eastAsia"/>
          <w:sz w:val="28"/>
          <w:szCs w:val="28"/>
        </w:rPr>
        <w:t>叡</w:t>
      </w:r>
      <w:proofErr w:type="gramEnd"/>
      <w:r w:rsidRPr="00B37FA2">
        <w:rPr>
          <w:rFonts w:ascii="仿宋" w:eastAsia="仿宋" w:hAnsi="仿宋" w:cs="仿宋" w:hint="eastAsia"/>
          <w:sz w:val="28"/>
          <w:szCs w:val="28"/>
        </w:rPr>
        <w:t xml:space="preserve">，谢成峰，史久林，何兴道.一种测量生物牛顿流体极限剪切模量的系统装置, </w:t>
      </w:r>
      <w:r w:rsidRPr="00B37FA2">
        <w:rPr>
          <w:rFonts w:ascii="仿宋" w:eastAsia="仿宋" w:hAnsi="仿宋" w:cs="仿宋"/>
          <w:sz w:val="28"/>
          <w:szCs w:val="28"/>
        </w:rPr>
        <w:t>ZL</w:t>
      </w:r>
      <w:r w:rsidRPr="00B37FA2">
        <w:rPr>
          <w:rFonts w:ascii="仿宋" w:eastAsia="仿宋" w:hAnsi="仿宋" w:cs="仿宋" w:hint="eastAsia"/>
          <w:sz w:val="28"/>
          <w:szCs w:val="28"/>
        </w:rPr>
        <w:t>201911197192.9</w:t>
      </w:r>
      <w:r w:rsidRPr="00B37FA2">
        <w:rPr>
          <w:rFonts w:ascii="仿宋" w:eastAsia="仿宋" w:hAnsi="仿宋" w:cs="仿宋"/>
          <w:sz w:val="28"/>
          <w:szCs w:val="28"/>
        </w:rPr>
        <w:t xml:space="preserve">, </w:t>
      </w:r>
      <w:r w:rsidRPr="00B37FA2">
        <w:rPr>
          <w:rFonts w:ascii="仿宋" w:eastAsia="仿宋" w:hAnsi="仿宋" w:cs="仿宋" w:hint="eastAsia"/>
          <w:sz w:val="28"/>
          <w:szCs w:val="28"/>
        </w:rPr>
        <w:t>2022.06.03</w:t>
      </w:r>
      <w:bookmarkStart w:id="6" w:name="OLE_LINK10"/>
      <w:bookmarkStart w:id="7" w:name="OLE_LINK9"/>
      <w:r w:rsidRPr="00B37FA2">
        <w:rPr>
          <w:rFonts w:ascii="仿宋" w:eastAsia="仿宋" w:hAnsi="仿宋" w:cs="仿宋" w:hint="eastAsia"/>
          <w:sz w:val="28"/>
          <w:szCs w:val="28"/>
        </w:rPr>
        <w:t>, 授权国家发明专利.</w:t>
      </w:r>
    </w:p>
    <w:bookmarkEnd w:id="6"/>
    <w:bookmarkEnd w:id="7"/>
    <w:p w14:paraId="28DC9DA5" w14:textId="77777777" w:rsidR="00B37FA2" w:rsidRPr="00B37FA2" w:rsidRDefault="00B37FA2" w:rsidP="00B37FA2">
      <w:pPr>
        <w:widowControl/>
        <w:ind w:firstLineChars="200" w:firstLine="560"/>
        <w:jc w:val="left"/>
        <w:rPr>
          <w:rFonts w:ascii="仿宋" w:eastAsia="仿宋" w:hAnsi="仿宋" w:cs="仿宋" w:hint="eastAsia"/>
          <w:sz w:val="28"/>
          <w:szCs w:val="28"/>
        </w:rPr>
      </w:pPr>
      <w:r w:rsidRPr="00B37FA2">
        <w:rPr>
          <w:rFonts w:ascii="仿宋" w:eastAsia="仿宋" w:hAnsi="仿宋" w:cs="仿宋" w:hint="eastAsia"/>
          <w:sz w:val="28"/>
          <w:szCs w:val="28"/>
        </w:rPr>
        <w:t>9</w:t>
      </w:r>
      <w:r w:rsidRPr="00B37FA2">
        <w:rPr>
          <w:rFonts w:ascii="仿宋" w:eastAsia="仿宋" w:hAnsi="仿宋" w:cs="仿宋"/>
          <w:sz w:val="28"/>
          <w:szCs w:val="28"/>
        </w:rPr>
        <w:t>.</w:t>
      </w:r>
      <w:r w:rsidRPr="00B37FA2">
        <w:rPr>
          <w:rFonts w:ascii="仿宋" w:eastAsia="仿宋" w:hAnsi="仿宋" w:cs="仿宋" w:hint="eastAsia"/>
          <w:sz w:val="28"/>
          <w:szCs w:val="28"/>
        </w:rPr>
        <w:t>张余宝，朱羿</w:t>
      </w:r>
      <w:proofErr w:type="gramStart"/>
      <w:r w:rsidRPr="00B37FA2">
        <w:rPr>
          <w:rFonts w:ascii="仿宋" w:eastAsia="仿宋" w:hAnsi="仿宋" w:cs="仿宋" w:hint="eastAsia"/>
          <w:sz w:val="28"/>
          <w:szCs w:val="28"/>
        </w:rPr>
        <w:t>叡</w:t>
      </w:r>
      <w:proofErr w:type="gramEnd"/>
      <w:r w:rsidRPr="00B37FA2">
        <w:rPr>
          <w:rFonts w:ascii="仿宋" w:eastAsia="仿宋" w:hAnsi="仿宋" w:cs="仿宋" w:hint="eastAsia"/>
          <w:sz w:val="28"/>
          <w:szCs w:val="28"/>
        </w:rPr>
        <w:t>，刘严欢，谢成峰，史久林，何兴道.一种扫频式布里渊散射体弹性模量成像检测方法, 201910638694.4</w:t>
      </w:r>
      <w:r w:rsidRPr="00B37FA2">
        <w:rPr>
          <w:rFonts w:ascii="仿宋" w:eastAsia="仿宋" w:hAnsi="仿宋" w:cs="仿宋"/>
          <w:sz w:val="28"/>
          <w:szCs w:val="28"/>
        </w:rPr>
        <w:t>,</w:t>
      </w:r>
      <w:r w:rsidRPr="00B37FA2">
        <w:rPr>
          <w:rFonts w:ascii="仿宋" w:eastAsia="仿宋" w:hAnsi="仿宋" w:cs="仿宋" w:hint="eastAsia"/>
          <w:sz w:val="28"/>
          <w:szCs w:val="28"/>
        </w:rPr>
        <w:t xml:space="preserve"> 2021.10.22, 授权国家发明专利.</w:t>
      </w:r>
    </w:p>
    <w:p w14:paraId="329897B0" w14:textId="77777777" w:rsidR="00B37FA2" w:rsidRPr="00B37FA2" w:rsidRDefault="00B37FA2" w:rsidP="00B37FA2">
      <w:pPr>
        <w:widowControl/>
        <w:ind w:firstLineChars="150" w:firstLine="420"/>
        <w:jc w:val="left"/>
        <w:rPr>
          <w:rFonts w:ascii="仿宋" w:eastAsia="仿宋" w:hAnsi="仿宋" w:cs="仿宋" w:hint="eastAsia"/>
          <w:sz w:val="28"/>
          <w:szCs w:val="28"/>
        </w:rPr>
      </w:pPr>
      <w:r w:rsidRPr="00B37FA2">
        <w:rPr>
          <w:rFonts w:ascii="仿宋" w:eastAsia="仿宋" w:hAnsi="仿宋" w:cs="仿宋" w:hint="eastAsia"/>
          <w:sz w:val="28"/>
          <w:szCs w:val="28"/>
        </w:rPr>
        <w:t>1</w:t>
      </w:r>
      <w:r w:rsidRPr="00B37FA2">
        <w:rPr>
          <w:rFonts w:ascii="仿宋" w:eastAsia="仿宋" w:hAnsi="仿宋" w:cs="仿宋"/>
          <w:sz w:val="28"/>
          <w:szCs w:val="28"/>
        </w:rPr>
        <w:t>0.</w:t>
      </w:r>
      <w:r w:rsidRPr="00B37FA2">
        <w:rPr>
          <w:rFonts w:ascii="仿宋" w:eastAsia="仿宋" w:hAnsi="仿宋" w:cs="仿宋" w:hint="eastAsia"/>
          <w:sz w:val="28"/>
          <w:szCs w:val="28"/>
        </w:rPr>
        <w:t>何兴道; 王泓鹏; 史久林; 钱佳成; 武</w:t>
      </w:r>
      <w:proofErr w:type="gramStart"/>
      <w:r w:rsidRPr="00B37FA2">
        <w:rPr>
          <w:rFonts w:ascii="仿宋" w:eastAsia="仿宋" w:hAnsi="仿宋" w:cs="仿宋" w:hint="eastAsia"/>
          <w:sz w:val="28"/>
          <w:szCs w:val="28"/>
        </w:rPr>
        <w:t>浩</w:t>
      </w:r>
      <w:proofErr w:type="gramEnd"/>
      <w:r w:rsidRPr="00B37FA2">
        <w:rPr>
          <w:rFonts w:ascii="仿宋" w:eastAsia="仿宋" w:hAnsi="仿宋" w:cs="仿宋" w:hint="eastAsia"/>
          <w:sz w:val="28"/>
          <w:szCs w:val="28"/>
        </w:rPr>
        <w:t>鹏; 严峰.</w:t>
      </w:r>
      <w:r w:rsidRPr="00B37FA2">
        <w:rPr>
          <w:rFonts w:ascii="仿宋" w:eastAsia="仿宋" w:hAnsi="仿宋" w:cs="仿宋"/>
          <w:sz w:val="28"/>
          <w:szCs w:val="28"/>
        </w:rPr>
        <w:t xml:space="preserve"> </w:t>
      </w:r>
      <w:r w:rsidRPr="00B37FA2">
        <w:rPr>
          <w:rFonts w:ascii="仿宋" w:eastAsia="仿宋" w:hAnsi="仿宋" w:cs="仿宋" w:hint="eastAsia"/>
          <w:sz w:val="28"/>
          <w:szCs w:val="28"/>
        </w:rPr>
        <w:t>一种地沟油的快速检测方法,</w:t>
      </w:r>
      <w:r w:rsidRPr="00B37FA2">
        <w:rPr>
          <w:rFonts w:ascii="仿宋" w:eastAsia="仿宋" w:hAnsi="仿宋" w:cs="仿宋"/>
          <w:sz w:val="28"/>
          <w:szCs w:val="28"/>
        </w:rPr>
        <w:t xml:space="preserve"> </w:t>
      </w:r>
    </w:p>
    <w:p w14:paraId="22FFFF20" w14:textId="77777777" w:rsidR="00B37FA2" w:rsidRPr="00B37FA2" w:rsidRDefault="00B37FA2" w:rsidP="00B37FA2">
      <w:pPr>
        <w:widowControl/>
        <w:ind w:firstLineChars="300" w:firstLine="840"/>
        <w:jc w:val="left"/>
        <w:rPr>
          <w:rFonts w:ascii="仿宋" w:eastAsia="仿宋" w:hAnsi="仿宋" w:cs="仿宋" w:hint="eastAsia"/>
          <w:sz w:val="28"/>
          <w:szCs w:val="28"/>
        </w:rPr>
      </w:pPr>
      <w:r w:rsidRPr="00B37FA2">
        <w:rPr>
          <w:rFonts w:ascii="仿宋" w:eastAsia="仿宋" w:hAnsi="仿宋" w:cs="仿宋" w:hint="eastAsia"/>
          <w:sz w:val="28"/>
          <w:szCs w:val="28"/>
        </w:rPr>
        <w:t>201410664058.6</w:t>
      </w:r>
      <w:r w:rsidRPr="00B37FA2">
        <w:rPr>
          <w:rFonts w:ascii="仿宋" w:eastAsia="仿宋" w:hAnsi="仿宋" w:cs="仿宋"/>
          <w:sz w:val="28"/>
          <w:szCs w:val="28"/>
        </w:rPr>
        <w:t>,</w:t>
      </w:r>
      <w:r w:rsidRPr="00B37FA2">
        <w:rPr>
          <w:rFonts w:ascii="仿宋" w:eastAsia="仿宋" w:hAnsi="仿宋" w:cs="仿宋" w:hint="eastAsia"/>
          <w:sz w:val="28"/>
          <w:szCs w:val="28"/>
        </w:rPr>
        <w:t xml:space="preserve"> 2017.01.04, 授权国家发明专利.</w:t>
      </w:r>
    </w:p>
    <w:p w14:paraId="51EB2D57" w14:textId="77777777" w:rsidR="00B37FA2" w:rsidRPr="00B37FA2" w:rsidRDefault="00B37FA2" w:rsidP="00B37FA2">
      <w:pPr>
        <w:spacing w:line="200" w:lineRule="atLeast"/>
        <w:ind w:firstLineChars="150" w:firstLine="420"/>
        <w:rPr>
          <w:rFonts w:ascii="仿宋" w:eastAsia="仿宋" w:hAnsi="仿宋" w:cs="仿宋" w:hint="eastAsia"/>
          <w:sz w:val="28"/>
          <w:szCs w:val="28"/>
        </w:rPr>
      </w:pPr>
      <w:r w:rsidRPr="00B37FA2">
        <w:rPr>
          <w:rFonts w:ascii="仿宋" w:eastAsia="仿宋" w:hAnsi="仿宋" w:cs="仿宋"/>
          <w:sz w:val="28"/>
          <w:szCs w:val="28"/>
        </w:rPr>
        <w:t>11</w:t>
      </w:r>
      <w:r w:rsidRPr="00B37FA2">
        <w:rPr>
          <w:rFonts w:ascii="仿宋" w:eastAsia="仿宋" w:hAnsi="仿宋" w:cs="仿宋" w:hint="eastAsia"/>
          <w:sz w:val="28"/>
          <w:szCs w:val="28"/>
        </w:rPr>
        <w:t>.何兴道，钱佳成，史久林，王泓鹏，刘娟，李淑静.一种SBS</w:t>
      </w:r>
      <w:proofErr w:type="gramStart"/>
      <w:r w:rsidRPr="00B37FA2">
        <w:rPr>
          <w:rFonts w:ascii="仿宋" w:eastAsia="仿宋" w:hAnsi="仿宋" w:cs="仿宋" w:hint="eastAsia"/>
          <w:sz w:val="28"/>
          <w:szCs w:val="28"/>
        </w:rPr>
        <w:t>超声场</w:t>
      </w:r>
      <w:proofErr w:type="gramEnd"/>
      <w:r w:rsidRPr="00B37FA2">
        <w:rPr>
          <w:rFonts w:ascii="仿宋" w:eastAsia="仿宋" w:hAnsi="仿宋" w:cs="仿宋" w:hint="eastAsia"/>
          <w:sz w:val="28"/>
          <w:szCs w:val="28"/>
        </w:rPr>
        <w:t>激励下的OCT成像装置及方法，ZL201510414317.4，2017.07.21，授权国家发明专利.</w:t>
      </w:r>
    </w:p>
    <w:p w14:paraId="46373DB8" w14:textId="77777777" w:rsidR="00B37FA2" w:rsidRPr="00B37FA2" w:rsidRDefault="00B37FA2" w:rsidP="00B37FA2">
      <w:pPr>
        <w:widowControl/>
        <w:ind w:firstLineChars="150" w:firstLine="420"/>
        <w:jc w:val="left"/>
        <w:rPr>
          <w:rFonts w:eastAsia="仿宋"/>
          <w:sz w:val="28"/>
          <w:szCs w:val="28"/>
        </w:rPr>
      </w:pPr>
      <w:r w:rsidRPr="00B37FA2">
        <w:rPr>
          <w:rFonts w:eastAsia="仿宋" w:hint="eastAsia"/>
          <w:sz w:val="28"/>
          <w:szCs w:val="28"/>
        </w:rPr>
        <w:t>1</w:t>
      </w:r>
      <w:r w:rsidRPr="00B37FA2">
        <w:rPr>
          <w:rFonts w:eastAsia="仿宋"/>
          <w:sz w:val="28"/>
          <w:szCs w:val="28"/>
        </w:rPr>
        <w:t xml:space="preserve">2. He </w:t>
      </w:r>
      <w:proofErr w:type="spellStart"/>
      <w:r w:rsidRPr="00B37FA2">
        <w:rPr>
          <w:rFonts w:eastAsia="仿宋"/>
          <w:sz w:val="28"/>
          <w:szCs w:val="28"/>
        </w:rPr>
        <w:t>Xingdao</w:t>
      </w:r>
      <w:proofErr w:type="spellEnd"/>
      <w:r w:rsidRPr="00B37FA2">
        <w:rPr>
          <w:rFonts w:eastAsia="仿宋"/>
          <w:sz w:val="28"/>
          <w:szCs w:val="28"/>
        </w:rPr>
        <w:t xml:space="preserve">, Shi </w:t>
      </w:r>
      <w:proofErr w:type="spellStart"/>
      <w:r w:rsidRPr="00B37FA2">
        <w:rPr>
          <w:rFonts w:eastAsia="仿宋"/>
          <w:sz w:val="28"/>
          <w:szCs w:val="28"/>
        </w:rPr>
        <w:t>Jiulin</w:t>
      </w:r>
      <w:proofErr w:type="spellEnd"/>
      <w:r w:rsidRPr="00B37FA2">
        <w:rPr>
          <w:rFonts w:eastAsia="仿宋"/>
          <w:sz w:val="28"/>
          <w:szCs w:val="28"/>
        </w:rPr>
        <w:t xml:space="preserve">, Zhang </w:t>
      </w:r>
      <w:proofErr w:type="spellStart"/>
      <w:r w:rsidRPr="00B37FA2">
        <w:rPr>
          <w:rFonts w:eastAsia="仿宋"/>
          <w:sz w:val="28"/>
          <w:szCs w:val="28"/>
        </w:rPr>
        <w:t>Yubao</w:t>
      </w:r>
      <w:proofErr w:type="spellEnd"/>
      <w:r w:rsidRPr="00B37FA2">
        <w:rPr>
          <w:rFonts w:eastAsia="仿宋"/>
          <w:sz w:val="28"/>
          <w:szCs w:val="28"/>
        </w:rPr>
        <w:t xml:space="preserve">, Hao </w:t>
      </w:r>
      <w:proofErr w:type="spellStart"/>
      <w:r w:rsidRPr="00B37FA2">
        <w:rPr>
          <w:rFonts w:eastAsia="仿宋"/>
          <w:sz w:val="28"/>
          <w:szCs w:val="28"/>
        </w:rPr>
        <w:t>Zhongqi</w:t>
      </w:r>
      <w:proofErr w:type="spellEnd"/>
      <w:r w:rsidRPr="00B37FA2">
        <w:rPr>
          <w:rFonts w:eastAsia="仿宋"/>
          <w:sz w:val="28"/>
          <w:szCs w:val="28"/>
        </w:rPr>
        <w:t xml:space="preserve">, Xu Jin, Shi Gang. Brillouin-Octa-Speckle Multi-Mode </w:t>
      </w:r>
      <w:proofErr w:type="spellStart"/>
      <w:r w:rsidRPr="00B37FA2">
        <w:rPr>
          <w:rFonts w:eastAsia="仿宋"/>
          <w:sz w:val="28"/>
          <w:szCs w:val="28"/>
        </w:rPr>
        <w:t>Elastographhy</w:t>
      </w:r>
      <w:proofErr w:type="spellEnd"/>
      <w:r w:rsidRPr="00B37FA2">
        <w:rPr>
          <w:rFonts w:eastAsia="仿宋"/>
          <w:sz w:val="28"/>
          <w:szCs w:val="28"/>
        </w:rPr>
        <w:t xml:space="preserve"> System Device, US12130137B2, 2024.10.29. </w:t>
      </w:r>
      <w:r w:rsidRPr="00B37FA2">
        <w:rPr>
          <w:rFonts w:ascii="仿宋" w:eastAsia="仿宋" w:hAnsi="仿宋" w:cs="仿宋" w:hint="eastAsia"/>
          <w:sz w:val="28"/>
          <w:szCs w:val="28"/>
        </w:rPr>
        <w:t>授权美国发明专利.</w:t>
      </w:r>
    </w:p>
    <w:p w14:paraId="504790E3" w14:textId="77777777" w:rsidR="00B37FA2" w:rsidRPr="00B37FA2" w:rsidRDefault="00B37FA2" w:rsidP="00B37FA2">
      <w:pPr>
        <w:widowControl/>
        <w:ind w:firstLineChars="150" w:firstLine="420"/>
        <w:jc w:val="left"/>
        <w:rPr>
          <w:rFonts w:ascii="宋体" w:hAnsi="宋体" w:cs="宋体" w:hint="eastAsia"/>
          <w:kern w:val="0"/>
          <w:sz w:val="28"/>
          <w:szCs w:val="28"/>
        </w:rPr>
      </w:pPr>
      <w:r w:rsidRPr="00B37FA2">
        <w:rPr>
          <w:rFonts w:eastAsia="仿宋"/>
          <w:sz w:val="28"/>
          <w:szCs w:val="28"/>
        </w:rPr>
        <w:t xml:space="preserve">13. He </w:t>
      </w:r>
      <w:proofErr w:type="spellStart"/>
      <w:r w:rsidRPr="00B37FA2">
        <w:rPr>
          <w:rFonts w:eastAsia="仿宋"/>
          <w:sz w:val="28"/>
          <w:szCs w:val="28"/>
        </w:rPr>
        <w:t>Xingdao</w:t>
      </w:r>
      <w:proofErr w:type="spellEnd"/>
      <w:r w:rsidRPr="00B37FA2">
        <w:rPr>
          <w:rFonts w:eastAsia="仿宋"/>
          <w:sz w:val="28"/>
          <w:szCs w:val="28"/>
        </w:rPr>
        <w:t xml:space="preserve">, Shi </w:t>
      </w:r>
      <w:proofErr w:type="spellStart"/>
      <w:r w:rsidRPr="00B37FA2">
        <w:rPr>
          <w:rFonts w:eastAsia="仿宋"/>
          <w:sz w:val="28"/>
          <w:szCs w:val="28"/>
        </w:rPr>
        <w:t>Jiulin</w:t>
      </w:r>
      <w:proofErr w:type="spellEnd"/>
      <w:r w:rsidRPr="00B37FA2">
        <w:rPr>
          <w:rFonts w:eastAsia="仿宋"/>
          <w:sz w:val="28"/>
          <w:szCs w:val="28"/>
        </w:rPr>
        <w:t xml:space="preserve">, Zhang </w:t>
      </w:r>
      <w:proofErr w:type="spellStart"/>
      <w:r w:rsidRPr="00B37FA2">
        <w:rPr>
          <w:rFonts w:eastAsia="仿宋"/>
          <w:sz w:val="28"/>
          <w:szCs w:val="28"/>
        </w:rPr>
        <w:t>Yubao</w:t>
      </w:r>
      <w:proofErr w:type="spellEnd"/>
      <w:r w:rsidRPr="00B37FA2">
        <w:rPr>
          <w:rFonts w:eastAsia="仿宋"/>
          <w:sz w:val="28"/>
          <w:szCs w:val="28"/>
        </w:rPr>
        <w:t xml:space="preserve">, Hao </w:t>
      </w:r>
      <w:proofErr w:type="spellStart"/>
      <w:r w:rsidRPr="00B37FA2">
        <w:rPr>
          <w:rFonts w:eastAsia="仿宋"/>
          <w:sz w:val="28"/>
          <w:szCs w:val="28"/>
        </w:rPr>
        <w:t>Zhongqi</w:t>
      </w:r>
      <w:proofErr w:type="spellEnd"/>
      <w:r w:rsidRPr="00B37FA2">
        <w:rPr>
          <w:rFonts w:eastAsia="仿宋"/>
          <w:sz w:val="28"/>
          <w:szCs w:val="28"/>
        </w:rPr>
        <w:t xml:space="preserve">, Shi Gang, Xu Jin. </w:t>
      </w:r>
      <w:bookmarkStart w:id="8" w:name="OLE_LINK11"/>
      <w:bookmarkStart w:id="9" w:name="OLE_LINK12"/>
      <w:bookmarkStart w:id="10" w:name="OLE_LINK13"/>
      <w:r w:rsidRPr="00B37FA2">
        <w:rPr>
          <w:rFonts w:eastAsia="仿宋"/>
          <w:sz w:val="28"/>
          <w:szCs w:val="28"/>
        </w:rPr>
        <w:t>Brillouin-Optical Coherence -Speckle Based Multi-Mode Elasticity Measurement Device</w:t>
      </w:r>
      <w:bookmarkEnd w:id="8"/>
      <w:bookmarkEnd w:id="9"/>
      <w:bookmarkEnd w:id="10"/>
      <w:r w:rsidRPr="00B37FA2">
        <w:rPr>
          <w:rFonts w:eastAsia="仿宋"/>
          <w:sz w:val="28"/>
          <w:szCs w:val="28"/>
        </w:rPr>
        <w:t xml:space="preserve">, </w:t>
      </w:r>
      <w:r w:rsidRPr="00B37FA2">
        <w:rPr>
          <w:rFonts w:eastAsia="仿宋" w:hint="eastAsia"/>
          <w:sz w:val="28"/>
          <w:szCs w:val="28"/>
        </w:rPr>
        <w:t>US2024032895A1</w:t>
      </w:r>
      <w:r w:rsidRPr="00B37FA2">
        <w:rPr>
          <w:rFonts w:eastAsia="仿宋"/>
          <w:sz w:val="28"/>
          <w:szCs w:val="28"/>
        </w:rPr>
        <w:t xml:space="preserve">, </w:t>
      </w:r>
      <w:r w:rsidRPr="00B37FA2">
        <w:rPr>
          <w:rFonts w:eastAsia="仿宋" w:hint="eastAsia"/>
          <w:sz w:val="28"/>
          <w:szCs w:val="28"/>
        </w:rPr>
        <w:t>2024.02.01</w:t>
      </w:r>
      <w:r w:rsidRPr="00B37FA2">
        <w:rPr>
          <w:rFonts w:ascii="宋体" w:hAnsi="宋体" w:cs="宋体" w:hint="eastAsia"/>
          <w:kern w:val="0"/>
          <w:sz w:val="28"/>
          <w:szCs w:val="28"/>
        </w:rPr>
        <w:t>.</w:t>
      </w:r>
      <w:r w:rsidRPr="00B37FA2">
        <w:rPr>
          <w:rFonts w:ascii="仿宋" w:eastAsia="仿宋" w:hAnsi="仿宋" w:cs="仿宋" w:hint="eastAsia"/>
          <w:sz w:val="28"/>
          <w:szCs w:val="28"/>
        </w:rPr>
        <w:t xml:space="preserve"> 授权美国发明专利.</w:t>
      </w:r>
    </w:p>
    <w:p w14:paraId="648E3485" w14:textId="77777777" w:rsidR="00B37FA2" w:rsidRPr="00B37FA2" w:rsidRDefault="00B37FA2" w:rsidP="00B37FA2">
      <w:pPr>
        <w:spacing w:line="200" w:lineRule="atLeast"/>
        <w:ind w:firstLineChars="150" w:firstLine="420"/>
        <w:rPr>
          <w:rFonts w:ascii="仿宋" w:eastAsia="仿宋" w:hAnsi="仿宋" w:cs="仿宋" w:hint="eastAsia"/>
          <w:sz w:val="28"/>
          <w:szCs w:val="28"/>
        </w:rPr>
      </w:pPr>
      <w:r w:rsidRPr="00B37FA2">
        <w:rPr>
          <w:rFonts w:ascii="仿宋" w:eastAsia="仿宋" w:hAnsi="仿宋" w:cs="仿宋"/>
          <w:sz w:val="28"/>
          <w:szCs w:val="28"/>
        </w:rPr>
        <w:t>14</w:t>
      </w:r>
      <w:r w:rsidRPr="00B37FA2">
        <w:rPr>
          <w:rFonts w:ascii="仿宋" w:eastAsia="仿宋" w:hAnsi="仿宋" w:cs="仿宋" w:hint="eastAsia"/>
          <w:sz w:val="28"/>
          <w:szCs w:val="28"/>
        </w:rPr>
        <w:t>.张巍巍.一种单光谱实现多点应力分布监测的方法，ZL201610216494.6，2019.01.22，授权国家发明专利.</w:t>
      </w:r>
    </w:p>
    <w:p w14:paraId="3E81CD46" w14:textId="77777777" w:rsidR="00B37FA2" w:rsidRPr="00B37FA2" w:rsidRDefault="00B37FA2" w:rsidP="00B37FA2">
      <w:pPr>
        <w:spacing w:line="200" w:lineRule="atLeast"/>
        <w:ind w:firstLineChars="150" w:firstLine="420"/>
        <w:rPr>
          <w:rFonts w:ascii="仿宋" w:eastAsia="仿宋" w:hAnsi="仿宋" w:cs="仿宋" w:hint="eastAsia"/>
          <w:sz w:val="28"/>
          <w:szCs w:val="28"/>
        </w:rPr>
      </w:pPr>
      <w:r w:rsidRPr="00B37FA2">
        <w:rPr>
          <w:rFonts w:ascii="仿宋" w:eastAsia="仿宋" w:hAnsi="仿宋" w:cs="仿宋"/>
          <w:sz w:val="28"/>
          <w:szCs w:val="28"/>
        </w:rPr>
        <w:t>15</w:t>
      </w:r>
      <w:r w:rsidRPr="00B37FA2">
        <w:rPr>
          <w:rFonts w:ascii="仿宋" w:eastAsia="仿宋" w:hAnsi="仿宋" w:cs="仿宋" w:hint="eastAsia"/>
          <w:sz w:val="28"/>
          <w:szCs w:val="28"/>
        </w:rPr>
        <w:t>.史久林，刘志强.基于FP和ICCD的布里</w:t>
      </w:r>
      <w:proofErr w:type="gramStart"/>
      <w:r w:rsidRPr="00B37FA2">
        <w:rPr>
          <w:rFonts w:ascii="仿宋" w:eastAsia="仿宋" w:hAnsi="仿宋" w:cs="仿宋" w:hint="eastAsia"/>
          <w:sz w:val="28"/>
          <w:szCs w:val="28"/>
        </w:rPr>
        <w:t>渊</w:t>
      </w:r>
      <w:proofErr w:type="gramEnd"/>
      <w:r w:rsidRPr="00B37FA2">
        <w:rPr>
          <w:rFonts w:ascii="仿宋" w:eastAsia="仿宋" w:hAnsi="仿宋" w:cs="仿宋" w:hint="eastAsia"/>
          <w:sz w:val="28"/>
          <w:szCs w:val="28"/>
        </w:rPr>
        <w:t>回波信号处理系统</w:t>
      </w:r>
      <w:r w:rsidRPr="00B37FA2">
        <w:rPr>
          <w:rFonts w:ascii="仿宋" w:eastAsia="仿宋" w:hAnsi="仿宋" w:cs="仿宋" w:hint="eastAsia"/>
          <w:sz w:val="28"/>
          <w:szCs w:val="28"/>
        </w:rPr>
        <w:lastRenderedPageBreak/>
        <w:t>V1.0，2022SR1456462，2022.11.03，授权软件著作权.</w:t>
      </w:r>
    </w:p>
    <w:p w14:paraId="14ACD30B" w14:textId="77777777" w:rsidR="00B37FA2" w:rsidRPr="00B37FA2" w:rsidRDefault="00B37FA2" w:rsidP="00B37FA2">
      <w:pPr>
        <w:spacing w:line="200" w:lineRule="atLeast"/>
        <w:ind w:firstLineChars="150" w:firstLine="420"/>
        <w:rPr>
          <w:rFonts w:ascii="仿宋" w:eastAsia="仿宋" w:hAnsi="仿宋" w:cs="仿宋" w:hint="eastAsia"/>
          <w:sz w:val="28"/>
          <w:szCs w:val="28"/>
        </w:rPr>
      </w:pPr>
      <w:r w:rsidRPr="00B37FA2">
        <w:rPr>
          <w:rFonts w:ascii="仿宋" w:eastAsia="仿宋" w:hAnsi="仿宋" w:cs="仿宋"/>
          <w:sz w:val="28"/>
          <w:szCs w:val="28"/>
        </w:rPr>
        <w:t>16</w:t>
      </w:r>
      <w:r w:rsidRPr="00B37FA2">
        <w:rPr>
          <w:rFonts w:ascii="仿宋" w:eastAsia="仿宋" w:hAnsi="仿宋" w:cs="仿宋" w:hint="eastAsia"/>
          <w:sz w:val="28"/>
          <w:szCs w:val="28"/>
        </w:rPr>
        <w:t>.史久林，曾志.布里</w:t>
      </w:r>
      <w:proofErr w:type="gramStart"/>
      <w:r w:rsidRPr="00B37FA2">
        <w:rPr>
          <w:rFonts w:ascii="仿宋" w:eastAsia="仿宋" w:hAnsi="仿宋" w:cs="仿宋" w:hint="eastAsia"/>
          <w:sz w:val="28"/>
          <w:szCs w:val="28"/>
        </w:rPr>
        <w:t>渊</w:t>
      </w:r>
      <w:proofErr w:type="gramEnd"/>
      <w:r w:rsidRPr="00B37FA2">
        <w:rPr>
          <w:rFonts w:ascii="仿宋" w:eastAsia="仿宋" w:hAnsi="仿宋" w:cs="仿宋" w:hint="eastAsia"/>
          <w:sz w:val="28"/>
          <w:szCs w:val="28"/>
        </w:rPr>
        <w:t>频移解析系统V1.0，2022SR1461485 2022.11.03，授权软件著作权.</w:t>
      </w:r>
    </w:p>
    <w:p w14:paraId="452913F4" w14:textId="77777777" w:rsidR="00B37FA2" w:rsidRPr="00B37FA2" w:rsidRDefault="00B37FA2" w:rsidP="00B37FA2">
      <w:pPr>
        <w:spacing w:line="200" w:lineRule="atLeast"/>
        <w:ind w:firstLineChars="150" w:firstLine="420"/>
        <w:rPr>
          <w:rFonts w:ascii="仿宋" w:eastAsia="仿宋" w:hAnsi="仿宋" w:cs="仿宋" w:hint="eastAsia"/>
          <w:sz w:val="28"/>
          <w:szCs w:val="28"/>
        </w:rPr>
      </w:pPr>
      <w:r w:rsidRPr="00B37FA2">
        <w:rPr>
          <w:rFonts w:ascii="仿宋" w:eastAsia="仿宋" w:hAnsi="仿宋" w:cs="仿宋"/>
          <w:sz w:val="28"/>
          <w:szCs w:val="28"/>
        </w:rPr>
        <w:t>17</w:t>
      </w:r>
      <w:r w:rsidRPr="00B37FA2">
        <w:rPr>
          <w:rFonts w:ascii="仿宋" w:eastAsia="仿宋" w:hAnsi="仿宋" w:cs="仿宋" w:hint="eastAsia"/>
          <w:sz w:val="28"/>
          <w:szCs w:val="28"/>
        </w:rPr>
        <w:t>.史久林，孙洁.拉曼光谱预处理系统V1.0，2023SR1184291 2023.10.07，授权软件著作权.</w:t>
      </w:r>
    </w:p>
    <w:p w14:paraId="53EF5201"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p>
    <w:p w14:paraId="1F29CC74" w14:textId="77777777" w:rsidR="00B37FA2" w:rsidRPr="00B37FA2" w:rsidRDefault="00B37FA2" w:rsidP="00B37FA2">
      <w:pPr>
        <w:spacing w:line="200" w:lineRule="atLeast"/>
        <w:ind w:firstLineChars="200" w:firstLine="562"/>
        <w:rPr>
          <w:rFonts w:ascii="仿宋" w:eastAsia="仿宋" w:hAnsi="仿宋" w:cs="仿宋" w:hint="eastAsia"/>
          <w:b/>
          <w:bCs/>
          <w:sz w:val="28"/>
          <w:szCs w:val="28"/>
        </w:rPr>
      </w:pPr>
      <w:r w:rsidRPr="00B37FA2">
        <w:rPr>
          <w:rFonts w:ascii="仿宋" w:eastAsia="仿宋" w:hAnsi="仿宋" w:cs="仿宋" w:hint="eastAsia"/>
          <w:b/>
          <w:bCs/>
          <w:sz w:val="28"/>
          <w:szCs w:val="28"/>
        </w:rPr>
        <w:t>七.主要完成人情况：</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61"/>
        <w:gridCol w:w="995"/>
        <w:gridCol w:w="708"/>
        <w:gridCol w:w="1701"/>
        <w:gridCol w:w="1701"/>
        <w:gridCol w:w="3261"/>
      </w:tblGrid>
      <w:tr w:rsidR="00B37FA2" w:rsidRPr="00B37FA2" w14:paraId="4A276BCD" w14:textId="77777777" w:rsidTr="00C80137">
        <w:trPr>
          <w:cantSplit/>
          <w:trHeight w:val="691"/>
          <w:jc w:val="center"/>
        </w:trPr>
        <w:tc>
          <w:tcPr>
            <w:tcW w:w="720" w:type="dxa"/>
            <w:vAlign w:val="center"/>
          </w:tcPr>
          <w:p w14:paraId="21953AAF"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排名</w:t>
            </w:r>
          </w:p>
        </w:tc>
        <w:tc>
          <w:tcPr>
            <w:tcW w:w="961" w:type="dxa"/>
            <w:vAlign w:val="center"/>
          </w:tcPr>
          <w:p w14:paraId="74F91C6B"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姓名</w:t>
            </w:r>
          </w:p>
        </w:tc>
        <w:tc>
          <w:tcPr>
            <w:tcW w:w="995" w:type="dxa"/>
            <w:vAlign w:val="center"/>
          </w:tcPr>
          <w:p w14:paraId="13C434B4"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职务</w:t>
            </w:r>
          </w:p>
        </w:tc>
        <w:tc>
          <w:tcPr>
            <w:tcW w:w="708" w:type="dxa"/>
            <w:vAlign w:val="center"/>
          </w:tcPr>
          <w:p w14:paraId="69268C5E"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职称</w:t>
            </w:r>
          </w:p>
        </w:tc>
        <w:tc>
          <w:tcPr>
            <w:tcW w:w="1701" w:type="dxa"/>
            <w:vAlign w:val="center"/>
          </w:tcPr>
          <w:p w14:paraId="06E3EE15"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工作单位</w:t>
            </w:r>
          </w:p>
        </w:tc>
        <w:tc>
          <w:tcPr>
            <w:tcW w:w="1701" w:type="dxa"/>
            <w:vAlign w:val="center"/>
          </w:tcPr>
          <w:p w14:paraId="71315FBC"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完成单位</w:t>
            </w:r>
          </w:p>
        </w:tc>
        <w:tc>
          <w:tcPr>
            <w:tcW w:w="3261" w:type="dxa"/>
            <w:vAlign w:val="center"/>
          </w:tcPr>
          <w:p w14:paraId="0E32B3C6"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对成果创造性贡献</w:t>
            </w:r>
          </w:p>
        </w:tc>
      </w:tr>
      <w:tr w:rsidR="00B37FA2" w:rsidRPr="00B37FA2" w14:paraId="5B828D46" w14:textId="77777777" w:rsidTr="00C80137">
        <w:trPr>
          <w:cantSplit/>
          <w:trHeight w:val="522"/>
          <w:jc w:val="center"/>
        </w:trPr>
        <w:tc>
          <w:tcPr>
            <w:tcW w:w="720" w:type="dxa"/>
            <w:vAlign w:val="center"/>
          </w:tcPr>
          <w:p w14:paraId="655F6C24"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1</w:t>
            </w:r>
          </w:p>
        </w:tc>
        <w:tc>
          <w:tcPr>
            <w:tcW w:w="961" w:type="dxa"/>
            <w:vAlign w:val="center"/>
          </w:tcPr>
          <w:p w14:paraId="18C484A9"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史久林</w:t>
            </w:r>
          </w:p>
        </w:tc>
        <w:tc>
          <w:tcPr>
            <w:tcW w:w="995" w:type="dxa"/>
            <w:vAlign w:val="center"/>
          </w:tcPr>
          <w:p w14:paraId="46220A3B"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副院长</w:t>
            </w:r>
          </w:p>
        </w:tc>
        <w:tc>
          <w:tcPr>
            <w:tcW w:w="708" w:type="dxa"/>
            <w:vAlign w:val="center"/>
          </w:tcPr>
          <w:p w14:paraId="22EF542D"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教授</w:t>
            </w:r>
          </w:p>
        </w:tc>
        <w:tc>
          <w:tcPr>
            <w:tcW w:w="1701" w:type="dxa"/>
            <w:vAlign w:val="center"/>
          </w:tcPr>
          <w:p w14:paraId="527CF48C"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1701" w:type="dxa"/>
            <w:vAlign w:val="center"/>
          </w:tcPr>
          <w:p w14:paraId="1EBE9386"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3261" w:type="dxa"/>
            <w:vAlign w:val="center"/>
          </w:tcPr>
          <w:p w14:paraId="102E4E67"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项目主要执行人，负责建立布里渊散射非均匀折射率周期调制光栅模型，提出了受激布里渊散射超声光栅结构的验证方法，发明了光学多模态弹性检测技术，开发了光谱信号处理算法。</w:t>
            </w:r>
          </w:p>
        </w:tc>
      </w:tr>
      <w:tr w:rsidR="00B37FA2" w:rsidRPr="00B37FA2" w14:paraId="39B77DA8" w14:textId="77777777" w:rsidTr="00C80137">
        <w:trPr>
          <w:cantSplit/>
          <w:trHeight w:val="500"/>
          <w:jc w:val="center"/>
        </w:trPr>
        <w:tc>
          <w:tcPr>
            <w:tcW w:w="720" w:type="dxa"/>
            <w:vAlign w:val="center"/>
          </w:tcPr>
          <w:p w14:paraId="3A7297B0"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lastRenderedPageBreak/>
              <w:t>2</w:t>
            </w:r>
          </w:p>
        </w:tc>
        <w:tc>
          <w:tcPr>
            <w:tcW w:w="961" w:type="dxa"/>
            <w:vAlign w:val="center"/>
          </w:tcPr>
          <w:p w14:paraId="59320BEF"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何兴道</w:t>
            </w:r>
          </w:p>
        </w:tc>
        <w:tc>
          <w:tcPr>
            <w:tcW w:w="995" w:type="dxa"/>
            <w:vAlign w:val="center"/>
          </w:tcPr>
          <w:p w14:paraId="7000B739"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无</w:t>
            </w:r>
          </w:p>
        </w:tc>
        <w:tc>
          <w:tcPr>
            <w:tcW w:w="708" w:type="dxa"/>
            <w:vAlign w:val="center"/>
          </w:tcPr>
          <w:p w14:paraId="6681F905"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教授</w:t>
            </w:r>
          </w:p>
        </w:tc>
        <w:tc>
          <w:tcPr>
            <w:tcW w:w="1701" w:type="dxa"/>
            <w:vAlign w:val="center"/>
          </w:tcPr>
          <w:p w14:paraId="233B23A3"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1701" w:type="dxa"/>
            <w:vAlign w:val="center"/>
          </w:tcPr>
          <w:p w14:paraId="2ED2F07E"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3261" w:type="dxa"/>
            <w:vAlign w:val="center"/>
          </w:tcPr>
          <w:p w14:paraId="6D60E82A"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项目首席教授，负责制定项目总体技术路线和实施方案，建立了空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超声激励耦合模型，参与研发了多套光学相干层析成像系统装置及深度分辨弹性成像算法。</w:t>
            </w:r>
          </w:p>
        </w:tc>
      </w:tr>
      <w:tr w:rsidR="00B37FA2" w:rsidRPr="00B37FA2" w14:paraId="7B56E5F7" w14:textId="77777777" w:rsidTr="00C80137">
        <w:trPr>
          <w:cantSplit/>
          <w:trHeight w:val="515"/>
          <w:jc w:val="center"/>
        </w:trPr>
        <w:tc>
          <w:tcPr>
            <w:tcW w:w="720" w:type="dxa"/>
            <w:vAlign w:val="center"/>
          </w:tcPr>
          <w:p w14:paraId="4F5C6D2C"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3</w:t>
            </w:r>
          </w:p>
        </w:tc>
        <w:tc>
          <w:tcPr>
            <w:tcW w:w="961" w:type="dxa"/>
            <w:vAlign w:val="center"/>
          </w:tcPr>
          <w:p w14:paraId="27D51457"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张余宝</w:t>
            </w:r>
          </w:p>
        </w:tc>
        <w:tc>
          <w:tcPr>
            <w:tcW w:w="995" w:type="dxa"/>
            <w:vAlign w:val="center"/>
          </w:tcPr>
          <w:p w14:paraId="347A21E7"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系副主任</w:t>
            </w:r>
          </w:p>
        </w:tc>
        <w:tc>
          <w:tcPr>
            <w:tcW w:w="708" w:type="dxa"/>
            <w:vAlign w:val="center"/>
          </w:tcPr>
          <w:p w14:paraId="4C735BA8"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副教授</w:t>
            </w:r>
          </w:p>
        </w:tc>
        <w:tc>
          <w:tcPr>
            <w:tcW w:w="1701" w:type="dxa"/>
            <w:vAlign w:val="center"/>
          </w:tcPr>
          <w:p w14:paraId="0090137A"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1701" w:type="dxa"/>
            <w:vAlign w:val="center"/>
          </w:tcPr>
          <w:p w14:paraId="3247E1D3"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3261" w:type="dxa"/>
            <w:vAlign w:val="center"/>
          </w:tcPr>
          <w:p w14:paraId="0AAF1F78"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项目主要参与人，参与建立了空</w:t>
            </w:r>
            <w:proofErr w:type="gramStart"/>
            <w:r w:rsidRPr="00B37FA2">
              <w:rPr>
                <w:rFonts w:ascii="仿宋" w:eastAsia="仿宋" w:hAnsi="仿宋" w:cs="仿宋" w:hint="eastAsia"/>
                <w:sz w:val="28"/>
                <w:szCs w:val="28"/>
              </w:rPr>
              <w:t>耦</w:t>
            </w:r>
            <w:proofErr w:type="gramEnd"/>
            <w:r w:rsidRPr="00B37FA2">
              <w:rPr>
                <w:rFonts w:ascii="仿宋" w:eastAsia="仿宋" w:hAnsi="仿宋" w:cs="仿宋" w:hint="eastAsia"/>
                <w:sz w:val="28"/>
                <w:szCs w:val="28"/>
              </w:rPr>
              <w:t>超声激励耦合模型，研发了多套光学相干层析成像系统装置及深度分辨弹性成像算法。</w:t>
            </w:r>
          </w:p>
        </w:tc>
      </w:tr>
      <w:tr w:rsidR="00B37FA2" w:rsidRPr="00B37FA2" w14:paraId="0C3E59A1" w14:textId="77777777" w:rsidTr="00C80137">
        <w:trPr>
          <w:cantSplit/>
          <w:trHeight w:val="515"/>
          <w:jc w:val="center"/>
        </w:trPr>
        <w:tc>
          <w:tcPr>
            <w:tcW w:w="720" w:type="dxa"/>
            <w:vAlign w:val="center"/>
          </w:tcPr>
          <w:p w14:paraId="4FC13319"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4</w:t>
            </w:r>
          </w:p>
        </w:tc>
        <w:tc>
          <w:tcPr>
            <w:tcW w:w="961" w:type="dxa"/>
            <w:vAlign w:val="center"/>
          </w:tcPr>
          <w:p w14:paraId="41D219C7"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罗宁宁</w:t>
            </w:r>
          </w:p>
        </w:tc>
        <w:tc>
          <w:tcPr>
            <w:tcW w:w="995" w:type="dxa"/>
            <w:vAlign w:val="center"/>
          </w:tcPr>
          <w:p w14:paraId="3433BD03"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无</w:t>
            </w:r>
          </w:p>
        </w:tc>
        <w:tc>
          <w:tcPr>
            <w:tcW w:w="708" w:type="dxa"/>
            <w:vAlign w:val="center"/>
          </w:tcPr>
          <w:p w14:paraId="3FE6EE23"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副教授</w:t>
            </w:r>
          </w:p>
        </w:tc>
        <w:tc>
          <w:tcPr>
            <w:tcW w:w="1701" w:type="dxa"/>
            <w:vAlign w:val="center"/>
          </w:tcPr>
          <w:p w14:paraId="194A8A96"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1701" w:type="dxa"/>
            <w:vAlign w:val="center"/>
          </w:tcPr>
          <w:p w14:paraId="5BB3561C"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3261" w:type="dxa"/>
            <w:vAlign w:val="center"/>
          </w:tcPr>
          <w:p w14:paraId="09FB642A"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项目主要参与人，参与建立了布里渊散射非均匀折射率周期调制光栅模型，参与开发了光谱信号处理算法。</w:t>
            </w:r>
          </w:p>
        </w:tc>
      </w:tr>
      <w:tr w:rsidR="00B37FA2" w:rsidRPr="00B37FA2" w14:paraId="66EB8182" w14:textId="77777777" w:rsidTr="00C80137">
        <w:trPr>
          <w:cantSplit/>
          <w:trHeight w:val="515"/>
          <w:jc w:val="center"/>
        </w:trPr>
        <w:tc>
          <w:tcPr>
            <w:tcW w:w="720" w:type="dxa"/>
            <w:vAlign w:val="center"/>
          </w:tcPr>
          <w:p w14:paraId="4F013C12"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5</w:t>
            </w:r>
          </w:p>
        </w:tc>
        <w:tc>
          <w:tcPr>
            <w:tcW w:w="961" w:type="dxa"/>
            <w:vAlign w:val="center"/>
          </w:tcPr>
          <w:p w14:paraId="7D6A5C6C"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谢成峰</w:t>
            </w:r>
          </w:p>
        </w:tc>
        <w:tc>
          <w:tcPr>
            <w:tcW w:w="995" w:type="dxa"/>
            <w:vAlign w:val="center"/>
          </w:tcPr>
          <w:p w14:paraId="74688BEC"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支部</w:t>
            </w:r>
          </w:p>
          <w:p w14:paraId="69CCE421"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书记</w:t>
            </w:r>
          </w:p>
        </w:tc>
        <w:tc>
          <w:tcPr>
            <w:tcW w:w="708" w:type="dxa"/>
            <w:vAlign w:val="center"/>
          </w:tcPr>
          <w:p w14:paraId="7458A884"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副教授</w:t>
            </w:r>
          </w:p>
        </w:tc>
        <w:tc>
          <w:tcPr>
            <w:tcW w:w="1701" w:type="dxa"/>
            <w:vAlign w:val="center"/>
          </w:tcPr>
          <w:p w14:paraId="0845CAB0"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1701" w:type="dxa"/>
            <w:vAlign w:val="center"/>
          </w:tcPr>
          <w:p w14:paraId="787D89CA"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3261" w:type="dxa"/>
            <w:vAlign w:val="center"/>
          </w:tcPr>
          <w:p w14:paraId="031C1202"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项目主要参与人，参与设计了布里渊散射弹性检测系统及光学多模态弹性检测系统。</w:t>
            </w:r>
          </w:p>
        </w:tc>
      </w:tr>
      <w:tr w:rsidR="00B37FA2" w:rsidRPr="00B37FA2" w14:paraId="4CA6DDFF" w14:textId="77777777" w:rsidTr="00C80137">
        <w:trPr>
          <w:cantSplit/>
          <w:trHeight w:val="515"/>
          <w:jc w:val="center"/>
        </w:trPr>
        <w:tc>
          <w:tcPr>
            <w:tcW w:w="720" w:type="dxa"/>
            <w:vAlign w:val="center"/>
          </w:tcPr>
          <w:p w14:paraId="73D44D90"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lastRenderedPageBreak/>
              <w:t>6</w:t>
            </w:r>
          </w:p>
        </w:tc>
        <w:tc>
          <w:tcPr>
            <w:tcW w:w="961" w:type="dxa"/>
            <w:vAlign w:val="center"/>
          </w:tcPr>
          <w:p w14:paraId="32B08F64"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张巍巍</w:t>
            </w:r>
          </w:p>
        </w:tc>
        <w:tc>
          <w:tcPr>
            <w:tcW w:w="995" w:type="dxa"/>
            <w:vAlign w:val="center"/>
          </w:tcPr>
          <w:p w14:paraId="3A79AF64"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无</w:t>
            </w:r>
          </w:p>
        </w:tc>
        <w:tc>
          <w:tcPr>
            <w:tcW w:w="708" w:type="dxa"/>
            <w:vAlign w:val="center"/>
          </w:tcPr>
          <w:p w14:paraId="694A74C7"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教授</w:t>
            </w:r>
          </w:p>
        </w:tc>
        <w:tc>
          <w:tcPr>
            <w:tcW w:w="1701" w:type="dxa"/>
            <w:vAlign w:val="center"/>
          </w:tcPr>
          <w:p w14:paraId="686EF43F"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1701" w:type="dxa"/>
            <w:vAlign w:val="center"/>
          </w:tcPr>
          <w:p w14:paraId="039CFBB1" w14:textId="77777777" w:rsidR="00B37FA2" w:rsidRPr="00B37FA2" w:rsidRDefault="00B37FA2" w:rsidP="00C80137">
            <w:pPr>
              <w:spacing w:line="200" w:lineRule="atLeast"/>
              <w:rPr>
                <w:rFonts w:ascii="仿宋" w:eastAsia="仿宋" w:hAnsi="仿宋" w:cs="仿宋" w:hint="eastAsia"/>
                <w:sz w:val="28"/>
                <w:szCs w:val="28"/>
              </w:rPr>
            </w:pPr>
            <w:r w:rsidRPr="00B37FA2">
              <w:rPr>
                <w:rFonts w:ascii="仿宋" w:eastAsia="仿宋" w:hAnsi="仿宋" w:cs="仿宋" w:hint="eastAsia"/>
                <w:sz w:val="28"/>
                <w:szCs w:val="28"/>
              </w:rPr>
              <w:t>南昌航空大学</w:t>
            </w:r>
          </w:p>
        </w:tc>
        <w:tc>
          <w:tcPr>
            <w:tcW w:w="3261" w:type="dxa"/>
            <w:vAlign w:val="center"/>
          </w:tcPr>
          <w:p w14:paraId="387070DF" w14:textId="77777777" w:rsidR="00B37FA2" w:rsidRPr="00B37FA2" w:rsidRDefault="00B37FA2" w:rsidP="00C80137">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项目主要参与人，参与设计了材料单光谱多点应力分布检测系统及光学多模态弹性检测系统。</w:t>
            </w:r>
          </w:p>
        </w:tc>
      </w:tr>
    </w:tbl>
    <w:p w14:paraId="389F6850"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p>
    <w:p w14:paraId="56719562" w14:textId="77777777" w:rsidR="00B37FA2" w:rsidRPr="00B37FA2" w:rsidRDefault="00B37FA2" w:rsidP="00B37FA2">
      <w:pPr>
        <w:spacing w:line="200" w:lineRule="atLeast"/>
        <w:ind w:firstLineChars="200" w:firstLine="562"/>
        <w:rPr>
          <w:rFonts w:ascii="仿宋" w:eastAsia="仿宋" w:hAnsi="仿宋" w:cs="仿宋" w:hint="eastAsia"/>
          <w:b/>
          <w:bCs/>
          <w:sz w:val="28"/>
          <w:szCs w:val="28"/>
        </w:rPr>
      </w:pPr>
      <w:r w:rsidRPr="00B37FA2">
        <w:rPr>
          <w:rFonts w:ascii="仿宋" w:eastAsia="仿宋" w:hAnsi="仿宋" w:cs="仿宋" w:hint="eastAsia"/>
          <w:b/>
          <w:bCs/>
          <w:sz w:val="28"/>
          <w:szCs w:val="28"/>
        </w:rPr>
        <w:t>八.主要完成单位情况：</w:t>
      </w:r>
    </w:p>
    <w:p w14:paraId="5E7CC603" w14:textId="77777777" w:rsidR="00B37FA2" w:rsidRPr="00B37FA2" w:rsidRDefault="00B37FA2" w:rsidP="00B37FA2">
      <w:pPr>
        <w:spacing w:line="200" w:lineRule="atLeast"/>
        <w:ind w:firstLineChars="200" w:firstLine="560"/>
        <w:rPr>
          <w:rFonts w:ascii="仿宋" w:eastAsia="仿宋" w:hAnsi="仿宋" w:cs="仿宋" w:hint="eastAsia"/>
          <w:sz w:val="28"/>
          <w:szCs w:val="28"/>
        </w:rPr>
      </w:pPr>
      <w:r w:rsidRPr="00B37FA2">
        <w:rPr>
          <w:rFonts w:ascii="仿宋" w:eastAsia="仿宋" w:hAnsi="仿宋" w:cs="仿宋" w:hint="eastAsia"/>
          <w:sz w:val="28"/>
          <w:szCs w:val="28"/>
        </w:rPr>
        <w:t>南昌航空大学为本项目成果的唯一完成单位和具体实施单位。成果依托国家重点研发计划重点专项、国家自然科学基金等项目，经过多年努力攻关，在光学多模态弹性成像方法与关键技术上取得重大突破，成功研发了光学多模态弹性检测与成像系统，实现了介质粘滞系数、弹性模量等原位、非接触、高分辨检测与成像。该成果获得了13项核心国家发明专利授权、3项软件著作权授权，发表高质量论文61篇。已有多家单位使用了该成果相关技术，并提供了应用证明，产生了良好的经济社会效益。该成果经专家组评价，整体技术处于国内领先、国际先进水平，部分技术处于国际领先水平。在成果依托项目研究过程中，学校对项目在场地、经费、人员、政策等方面给予了大力的支持，确保项目得以顺利完成。</w:t>
      </w:r>
    </w:p>
    <w:p w14:paraId="34C6A254" w14:textId="77777777" w:rsidR="002D4985" w:rsidRPr="00B37FA2" w:rsidRDefault="002D4985">
      <w:pPr>
        <w:rPr>
          <w:rFonts w:hint="eastAsia"/>
          <w:sz w:val="28"/>
          <w:szCs w:val="28"/>
        </w:rPr>
      </w:pPr>
    </w:p>
    <w:sectPr w:rsidR="002D4985" w:rsidRPr="00B37F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FA2"/>
    <w:rsid w:val="00050161"/>
    <w:rsid w:val="00063431"/>
    <w:rsid w:val="00080DBC"/>
    <w:rsid w:val="002D4985"/>
    <w:rsid w:val="003B145B"/>
    <w:rsid w:val="003B2768"/>
    <w:rsid w:val="004103CA"/>
    <w:rsid w:val="00B37FA2"/>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21F5"/>
  <w15:chartTrackingRefBased/>
  <w15:docId w15:val="{722A82E2-359B-427D-A340-DC5E4EE3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FA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2024-12-15T01:41:00Z</dcterms:created>
  <dcterms:modified xsi:type="dcterms:W3CDTF">2024-12-15T01:43:00Z</dcterms:modified>
</cp:coreProperties>
</file>