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970A14" w14:textId="20E9118B" w:rsidR="002D6831" w:rsidRDefault="00000000">
      <w:pPr>
        <w:adjustRightInd w:val="0"/>
        <w:snapToGrid w:val="0"/>
        <w:spacing w:line="560" w:lineRule="exac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项目名称：带非常规节点多高层钢结构关键技术及工程应用</w:t>
      </w:r>
    </w:p>
    <w:p w14:paraId="5876C54B" w14:textId="77777777" w:rsidR="002D6831" w:rsidRDefault="002D6831">
      <w:pPr>
        <w:adjustRightInd w:val="0"/>
        <w:snapToGrid w:val="0"/>
        <w:spacing w:line="560" w:lineRule="exact"/>
        <w:rPr>
          <w:rFonts w:ascii="仿宋_GB2312" w:eastAsia="仿宋_GB2312"/>
          <w:kern w:val="0"/>
          <w:sz w:val="32"/>
          <w:szCs w:val="32"/>
        </w:rPr>
      </w:pPr>
    </w:p>
    <w:p w14:paraId="1A7870E9" w14:textId="4EDB8C14" w:rsidR="003536AA" w:rsidRDefault="00000000">
      <w:p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提名者</w:t>
      </w:r>
      <w:r w:rsidR="003536AA">
        <w:rPr>
          <w:rFonts w:ascii="仿宋_GB2312" w:eastAsia="仿宋_GB2312" w:hAnsi="仿宋_GB2312" w:cs="仿宋_GB2312" w:hint="eastAsia"/>
          <w:sz w:val="32"/>
          <w:szCs w:val="32"/>
        </w:rPr>
        <w:t>:江西省教育厅</w:t>
      </w:r>
    </w:p>
    <w:p w14:paraId="676B800A" w14:textId="26D041E6" w:rsidR="002D6831" w:rsidRDefault="00000000">
      <w:p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提名意见：</w:t>
      </w:r>
    </w:p>
    <w:p w14:paraId="6F592F3A" w14:textId="77777777" w:rsidR="002D6831" w:rsidRPr="003536AA" w:rsidRDefault="00000000">
      <w:pPr>
        <w:adjustRightInd w:val="0"/>
        <w:snapToGrid w:val="0"/>
        <w:spacing w:line="300" w:lineRule="auto"/>
        <w:ind w:firstLine="630"/>
        <w:rPr>
          <w:rFonts w:ascii="仿宋" w:eastAsia="仿宋" w:hAnsi="仿宋" w:hint="eastAsia"/>
          <w:sz w:val="32"/>
          <w:szCs w:val="32"/>
        </w:rPr>
      </w:pPr>
      <w:r w:rsidRPr="003536AA">
        <w:rPr>
          <w:rFonts w:ascii="仿宋" w:eastAsia="仿宋" w:hAnsi="仿宋" w:hint="eastAsia"/>
          <w:sz w:val="32"/>
          <w:szCs w:val="32"/>
        </w:rPr>
        <w:t>针对传统节点形式在抗震性、施工效率、建筑功能性、美观性等方面存在诸多局限性及异形钢结构的不断涌现，项目组聚焦带非常规节点多高层钢结构关键技术持续开展研究，通过理论创新和技术开发，研发了多种非常规节点及其钢结构体系；取得了一批具有自主知识产权的原创性成果，并将研究成果推广应用于实际工程中。在钢结构非常规节点关键技术方面有重大成果突破，总体技术水平、主要经济技术指标均达到国际同类技术的先进水平，对行业技术进步产生了重大推动作用，创造了十分显著的经济效益，对经济建设、社会发展做出了突出贡献。</w:t>
      </w:r>
    </w:p>
    <w:p w14:paraId="1CC0E6EE" w14:textId="77777777" w:rsidR="002D6831" w:rsidRDefault="00000000">
      <w:p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提名等级</w:t>
      </w:r>
      <w:r>
        <w:rPr>
          <w:rFonts w:ascii="仿宋_GB2312" w:eastAsia="仿宋_GB2312" w:hint="eastAsia"/>
          <w:kern w:val="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江西省科学技术进步奖一等奖</w:t>
      </w:r>
    </w:p>
    <w:p w14:paraId="65A78917" w14:textId="77777777" w:rsidR="002D6831" w:rsidRDefault="002D6831">
      <w:pPr>
        <w:adjustRightInd w:val="0"/>
        <w:snapToGrid w:val="0"/>
        <w:spacing w:line="560" w:lineRule="exact"/>
        <w:rPr>
          <w:rFonts w:ascii="仿宋_GB2312" w:eastAsia="仿宋_GB2312"/>
          <w:kern w:val="0"/>
          <w:sz w:val="32"/>
          <w:szCs w:val="32"/>
        </w:rPr>
      </w:pPr>
    </w:p>
    <w:p w14:paraId="16A60268" w14:textId="77777777" w:rsidR="002D6831" w:rsidRDefault="00000000">
      <w:pPr>
        <w:adjustRightInd w:val="0"/>
        <w:snapToGrid w:val="0"/>
        <w:spacing w:line="560" w:lineRule="exact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项目简介：</w:t>
      </w:r>
    </w:p>
    <w:p w14:paraId="2FA68EEE" w14:textId="77777777" w:rsidR="002D6831" w:rsidRDefault="00000000">
      <w:pPr>
        <w:adjustRightInd w:val="0"/>
        <w:snapToGrid w:val="0"/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随着城市化进程的加速和建筑技术的不断发展，现代建筑对功能性的要求越来越高。传统的</w:t>
      </w:r>
      <w:r>
        <w:rPr>
          <w:rFonts w:ascii="宋体" w:hAnsi="宋体" w:hint="eastAsia"/>
          <w:sz w:val="24"/>
        </w:rPr>
        <w:t>节点形式</w:t>
      </w:r>
      <w:r>
        <w:rPr>
          <w:rFonts w:ascii="宋体" w:hAnsi="宋体"/>
          <w:sz w:val="24"/>
        </w:rPr>
        <w:t>在抗震性、施工效率、建筑功能性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美观性等方面存在诸多局限性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因此，探索和应用新型</w:t>
      </w:r>
      <w:r>
        <w:rPr>
          <w:rFonts w:ascii="宋体" w:hAnsi="宋体" w:hint="eastAsia"/>
          <w:sz w:val="24"/>
        </w:rPr>
        <w:t>非常规节点</w:t>
      </w:r>
      <w:r>
        <w:rPr>
          <w:rFonts w:ascii="宋体" w:hAnsi="宋体"/>
          <w:sz w:val="24"/>
        </w:rPr>
        <w:t>，</w:t>
      </w:r>
      <w:r>
        <w:rPr>
          <w:rFonts w:ascii="宋体" w:hAnsi="宋体" w:hint="eastAsia"/>
          <w:sz w:val="24"/>
        </w:rPr>
        <w:t>已经</w:t>
      </w:r>
      <w:r>
        <w:rPr>
          <w:rFonts w:ascii="宋体" w:hAnsi="宋体"/>
          <w:sz w:val="24"/>
        </w:rPr>
        <w:t>成为促进建筑业可持续发展的重要途径。钢结构因其强度高、自重轻、抗震性能好、施工速度快以及可回收利用等显著优点，逐渐成为多高层建筑领域的优选材料。然而，在多高层钢结构建筑中，节点作为结构体系的关键连接部位，其受力复杂、设计难度大，是确保整体结构稳定性和安全性的重要因素。非常规节点往往面临更为复杂的受力情况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因此对带</w:t>
      </w:r>
      <w:r>
        <w:rPr>
          <w:rFonts w:ascii="宋体" w:hAnsi="宋体" w:hint="eastAsia"/>
          <w:sz w:val="24"/>
        </w:rPr>
        <w:t>非常规节点多高层钢结构的技术问题进行</w:t>
      </w:r>
      <w:r>
        <w:rPr>
          <w:rFonts w:ascii="宋体" w:hAnsi="宋体"/>
          <w:sz w:val="24"/>
        </w:rPr>
        <w:t>研究，既是</w:t>
      </w:r>
      <w:r>
        <w:rPr>
          <w:rFonts w:ascii="宋体" w:hAnsi="宋体" w:hint="eastAsia"/>
          <w:sz w:val="24"/>
        </w:rPr>
        <w:t>对</w:t>
      </w:r>
      <w:r>
        <w:rPr>
          <w:rFonts w:ascii="宋体" w:hAnsi="宋体"/>
          <w:sz w:val="24"/>
        </w:rPr>
        <w:t>现代结构设计理论</w:t>
      </w:r>
      <w:r>
        <w:rPr>
          <w:rFonts w:ascii="宋体" w:hAnsi="宋体" w:hint="eastAsia"/>
          <w:sz w:val="24"/>
        </w:rPr>
        <w:t>及方法的补充</w:t>
      </w:r>
      <w:r>
        <w:rPr>
          <w:rFonts w:ascii="宋体" w:hAnsi="宋体"/>
          <w:sz w:val="24"/>
        </w:rPr>
        <w:t>，也是工程实践的迫切需求</w:t>
      </w:r>
      <w:r>
        <w:rPr>
          <w:rFonts w:ascii="宋体" w:hAnsi="宋体" w:hint="eastAsia"/>
          <w:sz w:val="24"/>
        </w:rPr>
        <w:t>。</w:t>
      </w:r>
    </w:p>
    <w:p w14:paraId="5D62CF1D" w14:textId="77777777" w:rsidR="002D6831" w:rsidRDefault="00000000">
      <w:pPr>
        <w:adjustRightInd w:val="0"/>
        <w:snapToGrid w:val="0"/>
        <w:spacing w:line="300" w:lineRule="auto"/>
        <w:ind w:firstLineChars="200" w:firstLine="480"/>
        <w:rPr>
          <w:rFonts w:ascii="仿宋_GB2312" w:eastAsia="仿宋_GB2312"/>
          <w:kern w:val="0"/>
          <w:sz w:val="32"/>
          <w:szCs w:val="32"/>
        </w:rPr>
      </w:pPr>
      <w:r>
        <w:rPr>
          <w:rFonts w:ascii="宋体" w:hAnsi="宋体" w:hint="eastAsia"/>
          <w:sz w:val="24"/>
        </w:rPr>
        <w:t>项目组聚焦带非常规节点多高层钢结构关键技术持续开展研究，通过理论创新和技术开发，研发了多种非常规节点及其钢结构体系；取得了一批具有自主知识产</w:t>
      </w:r>
      <w:r>
        <w:rPr>
          <w:rFonts w:ascii="宋体" w:hAnsi="宋体" w:hint="eastAsia"/>
          <w:sz w:val="24"/>
        </w:rPr>
        <w:lastRenderedPageBreak/>
        <w:t>权的原创性成果，取得了显著的经济、社会和环境效益，助推了绿色生态文明建设和可持续发展。</w:t>
      </w:r>
    </w:p>
    <w:p w14:paraId="730BD141" w14:textId="77777777" w:rsidR="002D6831" w:rsidRDefault="00000000">
      <w:p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主要知识产权和标准规范等目录：</w:t>
      </w:r>
    </w:p>
    <w:tbl>
      <w:tblPr>
        <w:tblpPr w:leftFromText="180" w:rightFromText="180" w:vertAnchor="text" w:horzAnchor="margin" w:tblpY="420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15"/>
        <w:gridCol w:w="1015"/>
        <w:gridCol w:w="1015"/>
        <w:gridCol w:w="1015"/>
        <w:gridCol w:w="1015"/>
        <w:gridCol w:w="1015"/>
        <w:gridCol w:w="1015"/>
        <w:gridCol w:w="1015"/>
      </w:tblGrid>
      <w:tr w:rsidR="002D6831" w14:paraId="6A129805" w14:textId="77777777">
        <w:trPr>
          <w:trHeight w:val="954"/>
        </w:trPr>
        <w:tc>
          <w:tcPr>
            <w:tcW w:w="568" w:type="dxa"/>
            <w:vAlign w:val="center"/>
          </w:tcPr>
          <w:p w14:paraId="148DFFDA" w14:textId="77777777" w:rsidR="002D6831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015" w:type="dxa"/>
            <w:vAlign w:val="center"/>
          </w:tcPr>
          <w:p w14:paraId="2E61B96B" w14:textId="77777777" w:rsidR="002D6831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知识产权（标准）类别</w:t>
            </w:r>
          </w:p>
        </w:tc>
        <w:tc>
          <w:tcPr>
            <w:tcW w:w="1015" w:type="dxa"/>
            <w:vAlign w:val="center"/>
          </w:tcPr>
          <w:p w14:paraId="0E1D2358" w14:textId="77777777" w:rsidR="002D6831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知识产权（标准）具体名称</w:t>
            </w:r>
          </w:p>
        </w:tc>
        <w:tc>
          <w:tcPr>
            <w:tcW w:w="1015" w:type="dxa"/>
            <w:vAlign w:val="center"/>
          </w:tcPr>
          <w:p w14:paraId="29B75F4D" w14:textId="77777777" w:rsidR="002D6831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国家</w:t>
            </w:r>
          </w:p>
          <w:p w14:paraId="108033C4" w14:textId="77777777" w:rsidR="002D6831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（地区）</w:t>
            </w:r>
          </w:p>
        </w:tc>
        <w:tc>
          <w:tcPr>
            <w:tcW w:w="1015" w:type="dxa"/>
            <w:vAlign w:val="center"/>
          </w:tcPr>
          <w:p w14:paraId="3F399573" w14:textId="77777777" w:rsidR="002D6831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授权号（标准编号）</w:t>
            </w:r>
          </w:p>
        </w:tc>
        <w:tc>
          <w:tcPr>
            <w:tcW w:w="1015" w:type="dxa"/>
            <w:vAlign w:val="center"/>
          </w:tcPr>
          <w:p w14:paraId="247E58C8" w14:textId="77777777" w:rsidR="002D6831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授权（标准发布）日期</w:t>
            </w:r>
          </w:p>
        </w:tc>
        <w:tc>
          <w:tcPr>
            <w:tcW w:w="1015" w:type="dxa"/>
            <w:vAlign w:val="center"/>
          </w:tcPr>
          <w:p w14:paraId="582BC226" w14:textId="77777777" w:rsidR="002D6831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证书编号（标准批准发布部门）</w:t>
            </w:r>
          </w:p>
        </w:tc>
        <w:tc>
          <w:tcPr>
            <w:tcW w:w="1015" w:type="dxa"/>
            <w:vAlign w:val="center"/>
          </w:tcPr>
          <w:p w14:paraId="60323135" w14:textId="77777777" w:rsidR="002D6831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权利人（标准起草单位）</w:t>
            </w:r>
          </w:p>
        </w:tc>
        <w:tc>
          <w:tcPr>
            <w:tcW w:w="1015" w:type="dxa"/>
            <w:vAlign w:val="center"/>
          </w:tcPr>
          <w:p w14:paraId="23ADA8F9" w14:textId="77777777" w:rsidR="002D6831" w:rsidRDefault="00000000">
            <w:pPr>
              <w:pStyle w:val="a3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发明人（标准起草人）</w:t>
            </w:r>
          </w:p>
        </w:tc>
      </w:tr>
      <w:tr w:rsidR="002D6831" w14:paraId="2580532D" w14:textId="77777777">
        <w:trPr>
          <w:trHeight w:val="708"/>
        </w:trPr>
        <w:tc>
          <w:tcPr>
            <w:tcW w:w="568" w:type="dxa"/>
            <w:vAlign w:val="center"/>
          </w:tcPr>
          <w:p w14:paraId="21925403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015" w:type="dxa"/>
            <w:vAlign w:val="center"/>
          </w:tcPr>
          <w:p w14:paraId="2556C53F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发明专利</w:t>
            </w:r>
          </w:p>
        </w:tc>
        <w:tc>
          <w:tcPr>
            <w:tcW w:w="1015" w:type="dxa"/>
            <w:vAlign w:val="center"/>
          </w:tcPr>
          <w:p w14:paraId="54D1A269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一种型钢部分包裹混凝土柱和钢梁节点结构及施工方法</w:t>
            </w:r>
          </w:p>
        </w:tc>
        <w:tc>
          <w:tcPr>
            <w:tcW w:w="1015" w:type="dxa"/>
            <w:vAlign w:val="center"/>
          </w:tcPr>
          <w:p w14:paraId="41DD7D82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1015" w:type="dxa"/>
            <w:vAlign w:val="center"/>
          </w:tcPr>
          <w:p w14:paraId="103147E0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ZL201910037330.0</w:t>
            </w:r>
          </w:p>
        </w:tc>
        <w:tc>
          <w:tcPr>
            <w:tcW w:w="1015" w:type="dxa"/>
            <w:vAlign w:val="center"/>
          </w:tcPr>
          <w:p w14:paraId="0FADC35E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2020.07.14</w:t>
            </w:r>
          </w:p>
        </w:tc>
        <w:tc>
          <w:tcPr>
            <w:tcW w:w="1015" w:type="dxa"/>
            <w:vAlign w:val="center"/>
          </w:tcPr>
          <w:p w14:paraId="4ECF3163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3887392</w:t>
            </w:r>
          </w:p>
        </w:tc>
        <w:tc>
          <w:tcPr>
            <w:tcW w:w="1015" w:type="dxa"/>
            <w:vAlign w:val="center"/>
          </w:tcPr>
          <w:p w14:paraId="088EEDBC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东华理工大学</w:t>
            </w:r>
          </w:p>
        </w:tc>
        <w:tc>
          <w:tcPr>
            <w:tcW w:w="1015" w:type="dxa"/>
            <w:vAlign w:val="center"/>
          </w:tcPr>
          <w:p w14:paraId="1C3416F5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梁炯丰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张广武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任瑞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薛建阳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，徐金俊，王俭宝，肖烨，杨文瑞</w:t>
            </w:r>
          </w:p>
        </w:tc>
      </w:tr>
      <w:tr w:rsidR="002D6831" w14:paraId="508451B1" w14:textId="77777777">
        <w:trPr>
          <w:trHeight w:val="708"/>
        </w:trPr>
        <w:tc>
          <w:tcPr>
            <w:tcW w:w="568" w:type="dxa"/>
            <w:vAlign w:val="center"/>
          </w:tcPr>
          <w:p w14:paraId="217AF2A9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015" w:type="dxa"/>
            <w:vAlign w:val="center"/>
          </w:tcPr>
          <w:p w14:paraId="08817C6A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发明专利</w:t>
            </w:r>
          </w:p>
        </w:tc>
        <w:tc>
          <w:tcPr>
            <w:tcW w:w="1015" w:type="dxa"/>
            <w:vAlign w:val="center"/>
          </w:tcPr>
          <w:p w14:paraId="2AB80180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一种采用箱型截面梁的仿古建筑钢框架结构</w:t>
            </w:r>
          </w:p>
        </w:tc>
        <w:tc>
          <w:tcPr>
            <w:tcW w:w="1015" w:type="dxa"/>
            <w:vAlign w:val="center"/>
          </w:tcPr>
          <w:p w14:paraId="6E196070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1015" w:type="dxa"/>
            <w:vAlign w:val="center"/>
          </w:tcPr>
          <w:p w14:paraId="34364FE8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ZL201610149603.7</w:t>
            </w:r>
          </w:p>
        </w:tc>
        <w:tc>
          <w:tcPr>
            <w:tcW w:w="1015" w:type="dxa"/>
            <w:vAlign w:val="center"/>
          </w:tcPr>
          <w:p w14:paraId="624C4AF0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2018.06.12</w:t>
            </w:r>
          </w:p>
        </w:tc>
        <w:tc>
          <w:tcPr>
            <w:tcW w:w="1015" w:type="dxa"/>
            <w:vAlign w:val="center"/>
          </w:tcPr>
          <w:p w14:paraId="6C4DFB25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2959172</w:t>
            </w:r>
          </w:p>
        </w:tc>
        <w:tc>
          <w:tcPr>
            <w:tcW w:w="1015" w:type="dxa"/>
            <w:vAlign w:val="center"/>
          </w:tcPr>
          <w:p w14:paraId="7C0633FB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西安建筑科技大学</w:t>
            </w:r>
          </w:p>
        </w:tc>
        <w:tc>
          <w:tcPr>
            <w:tcW w:w="1015" w:type="dxa"/>
            <w:vAlign w:val="center"/>
          </w:tcPr>
          <w:p w14:paraId="0C63E608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薛建阳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戚亮杰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隋</w:t>
            </w:r>
            <w:r>
              <w:rPr>
                <w:kern w:val="0"/>
                <w:sz w:val="21"/>
                <w:szCs w:val="21"/>
                <w:lang w:val="zh-CN"/>
              </w:rPr>
              <w:t>䶮</w:t>
            </w:r>
            <w:r>
              <w:rPr>
                <w:rFonts w:hint="eastAsia"/>
                <w:kern w:val="0"/>
                <w:sz w:val="21"/>
                <w:szCs w:val="21"/>
                <w:lang w:val="zh-CN"/>
              </w:rPr>
              <w:t>，</w:t>
            </w:r>
            <w:r>
              <w:rPr>
                <w:kern w:val="0"/>
                <w:sz w:val="21"/>
                <w:szCs w:val="21"/>
                <w:lang w:val="zh-CN"/>
              </w:rPr>
              <w:t>贾俊明</w:t>
            </w:r>
            <w:r>
              <w:rPr>
                <w:rFonts w:hint="eastAsia"/>
                <w:kern w:val="0"/>
                <w:sz w:val="21"/>
                <w:szCs w:val="21"/>
                <w:lang w:val="zh-CN"/>
              </w:rPr>
              <w:t>，</w:t>
            </w:r>
            <w:r>
              <w:rPr>
                <w:kern w:val="0"/>
                <w:sz w:val="21"/>
                <w:szCs w:val="21"/>
                <w:lang w:val="zh-CN"/>
              </w:rPr>
              <w:t>车顺利</w:t>
            </w:r>
            <w:r>
              <w:rPr>
                <w:rFonts w:hint="eastAsia"/>
                <w:kern w:val="0"/>
                <w:sz w:val="21"/>
                <w:szCs w:val="21"/>
                <w:lang w:val="zh-CN"/>
              </w:rPr>
              <w:t>，</w:t>
            </w:r>
            <w:r>
              <w:rPr>
                <w:kern w:val="0"/>
                <w:sz w:val="21"/>
                <w:szCs w:val="21"/>
                <w:lang w:val="zh-CN"/>
              </w:rPr>
              <w:t>吴琨</w:t>
            </w:r>
            <w:r>
              <w:rPr>
                <w:rFonts w:hint="eastAsia"/>
                <w:kern w:val="0"/>
                <w:sz w:val="21"/>
                <w:szCs w:val="21"/>
                <w:lang w:val="zh-CN"/>
              </w:rPr>
              <w:t>，</w:t>
            </w:r>
            <w:r>
              <w:rPr>
                <w:kern w:val="0"/>
                <w:sz w:val="21"/>
                <w:szCs w:val="21"/>
                <w:lang w:val="zh-CN"/>
              </w:rPr>
              <w:t>葛鸿鹏</w:t>
            </w:r>
          </w:p>
        </w:tc>
      </w:tr>
      <w:tr w:rsidR="002D6831" w14:paraId="6C3D1059" w14:textId="77777777">
        <w:trPr>
          <w:trHeight w:val="708"/>
        </w:trPr>
        <w:tc>
          <w:tcPr>
            <w:tcW w:w="568" w:type="dxa"/>
            <w:vAlign w:val="center"/>
          </w:tcPr>
          <w:p w14:paraId="57D84E3E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015" w:type="dxa"/>
            <w:vAlign w:val="center"/>
          </w:tcPr>
          <w:p w14:paraId="033D5F7F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实用新型专利</w:t>
            </w:r>
          </w:p>
        </w:tc>
        <w:tc>
          <w:tcPr>
            <w:tcW w:w="1015" w:type="dxa"/>
            <w:vAlign w:val="center"/>
          </w:tcPr>
          <w:p w14:paraId="6CC46BBF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一种便于拆装的箱型钢柱与</w:t>
            </w:r>
            <w:proofErr w:type="gramStart"/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箱型梁和</w:t>
            </w:r>
            <w:proofErr w:type="gramEnd"/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工字梁连接构件</w:t>
            </w:r>
          </w:p>
        </w:tc>
        <w:tc>
          <w:tcPr>
            <w:tcW w:w="1015" w:type="dxa"/>
            <w:vAlign w:val="center"/>
          </w:tcPr>
          <w:p w14:paraId="0AD9224A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1015" w:type="dxa"/>
            <w:vAlign w:val="center"/>
          </w:tcPr>
          <w:p w14:paraId="231E455C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ZL201821953488.X</w:t>
            </w:r>
          </w:p>
        </w:tc>
        <w:tc>
          <w:tcPr>
            <w:tcW w:w="1015" w:type="dxa"/>
            <w:vAlign w:val="center"/>
          </w:tcPr>
          <w:p w14:paraId="7530A0AB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2019.10.01</w:t>
            </w:r>
          </w:p>
        </w:tc>
        <w:tc>
          <w:tcPr>
            <w:tcW w:w="1015" w:type="dxa"/>
            <w:vAlign w:val="center"/>
          </w:tcPr>
          <w:p w14:paraId="28D9B6AE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9440915</w:t>
            </w:r>
          </w:p>
        </w:tc>
        <w:tc>
          <w:tcPr>
            <w:tcW w:w="1015" w:type="dxa"/>
            <w:vAlign w:val="center"/>
          </w:tcPr>
          <w:p w14:paraId="0D382B5B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东华理工大学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，西安建筑科技大学，</w:t>
            </w:r>
            <w:proofErr w:type="gramStart"/>
            <w:r>
              <w:rPr>
                <w:rFonts w:ascii="Times New Roman" w:hAnsi="Times New Roman"/>
                <w:color w:val="000000"/>
                <w:sz w:val="21"/>
                <w:szCs w:val="21"/>
              </w:rPr>
              <w:t>杭萧钢</w:t>
            </w:r>
            <w:proofErr w:type="gramEnd"/>
            <w:r>
              <w:rPr>
                <w:rFonts w:ascii="Times New Roman" w:hAnsi="Times New Roman"/>
                <w:color w:val="000000"/>
                <w:sz w:val="21"/>
                <w:szCs w:val="21"/>
              </w:rPr>
              <w:t>构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（江西）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有限公司</w:t>
            </w:r>
          </w:p>
        </w:tc>
        <w:tc>
          <w:tcPr>
            <w:tcW w:w="1015" w:type="dxa"/>
            <w:vAlign w:val="center"/>
          </w:tcPr>
          <w:p w14:paraId="374E5382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梁炯丰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，王俭宝，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薛建阳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，吴华英，刘祖强，胡明华，江涛，杨文瑞</w:t>
            </w:r>
          </w:p>
        </w:tc>
      </w:tr>
      <w:tr w:rsidR="002D6831" w14:paraId="4DAC543A" w14:textId="77777777">
        <w:trPr>
          <w:trHeight w:val="708"/>
        </w:trPr>
        <w:tc>
          <w:tcPr>
            <w:tcW w:w="568" w:type="dxa"/>
            <w:vAlign w:val="center"/>
          </w:tcPr>
          <w:p w14:paraId="21E7499B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015" w:type="dxa"/>
            <w:vAlign w:val="center"/>
          </w:tcPr>
          <w:p w14:paraId="2C4D5FA5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实用新型专利</w:t>
            </w:r>
          </w:p>
        </w:tc>
        <w:tc>
          <w:tcPr>
            <w:tcW w:w="1015" w:type="dxa"/>
            <w:vAlign w:val="center"/>
          </w:tcPr>
          <w:p w14:paraId="69F9D4D5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一种箱型钢柱与</w:t>
            </w:r>
            <w:proofErr w:type="gramStart"/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箱型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lastRenderedPageBreak/>
              <w:t>梁和</w:t>
            </w:r>
            <w:proofErr w:type="gramEnd"/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工字梁连接构件</w:t>
            </w:r>
          </w:p>
        </w:tc>
        <w:tc>
          <w:tcPr>
            <w:tcW w:w="1015" w:type="dxa"/>
            <w:vAlign w:val="center"/>
          </w:tcPr>
          <w:p w14:paraId="63AAAC0B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中国</w:t>
            </w:r>
          </w:p>
        </w:tc>
        <w:tc>
          <w:tcPr>
            <w:tcW w:w="1015" w:type="dxa"/>
            <w:vAlign w:val="center"/>
          </w:tcPr>
          <w:p w14:paraId="5928BE5B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ZL201821953490.7</w:t>
            </w:r>
          </w:p>
        </w:tc>
        <w:tc>
          <w:tcPr>
            <w:tcW w:w="1015" w:type="dxa"/>
            <w:vAlign w:val="center"/>
          </w:tcPr>
          <w:p w14:paraId="6583DE38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2019.07.30</w:t>
            </w:r>
          </w:p>
        </w:tc>
        <w:tc>
          <w:tcPr>
            <w:tcW w:w="1015" w:type="dxa"/>
            <w:vAlign w:val="center"/>
          </w:tcPr>
          <w:p w14:paraId="24FD2B7A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9167337</w:t>
            </w:r>
          </w:p>
        </w:tc>
        <w:tc>
          <w:tcPr>
            <w:tcW w:w="1015" w:type="dxa"/>
            <w:vAlign w:val="center"/>
          </w:tcPr>
          <w:p w14:paraId="05594C86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东华理工大学</w:t>
            </w:r>
          </w:p>
        </w:tc>
        <w:tc>
          <w:tcPr>
            <w:tcW w:w="1015" w:type="dxa"/>
            <w:vAlign w:val="center"/>
          </w:tcPr>
          <w:p w14:paraId="4E17BA4C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刘大为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梁炯丰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王俭宝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杨文瑞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肖烨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梁俊龙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杨泽平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高金贺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昌毅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杨凤</w:t>
            </w:r>
          </w:p>
        </w:tc>
      </w:tr>
      <w:tr w:rsidR="002D6831" w14:paraId="6C36EF75" w14:textId="77777777">
        <w:trPr>
          <w:trHeight w:val="708"/>
        </w:trPr>
        <w:tc>
          <w:tcPr>
            <w:tcW w:w="568" w:type="dxa"/>
            <w:vAlign w:val="center"/>
          </w:tcPr>
          <w:p w14:paraId="180BAB7E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lastRenderedPageBreak/>
              <w:t>5</w:t>
            </w:r>
          </w:p>
        </w:tc>
        <w:tc>
          <w:tcPr>
            <w:tcW w:w="1015" w:type="dxa"/>
            <w:vAlign w:val="center"/>
          </w:tcPr>
          <w:p w14:paraId="41C9B8F1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实用新型专利</w:t>
            </w:r>
          </w:p>
        </w:tc>
        <w:tc>
          <w:tcPr>
            <w:tcW w:w="1015" w:type="dxa"/>
            <w:vAlign w:val="center"/>
          </w:tcPr>
          <w:p w14:paraId="1DE80C15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一种内藏剪切型摩擦阻尼器的钢结构仿古建筑中节点</w:t>
            </w:r>
          </w:p>
        </w:tc>
        <w:tc>
          <w:tcPr>
            <w:tcW w:w="1015" w:type="dxa"/>
            <w:vAlign w:val="center"/>
          </w:tcPr>
          <w:p w14:paraId="4B4A7193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1015" w:type="dxa"/>
            <w:vAlign w:val="center"/>
          </w:tcPr>
          <w:p w14:paraId="560B4AA0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ZL202120950063.9</w:t>
            </w:r>
          </w:p>
        </w:tc>
        <w:tc>
          <w:tcPr>
            <w:tcW w:w="1015" w:type="dxa"/>
            <w:vAlign w:val="center"/>
          </w:tcPr>
          <w:p w14:paraId="65148C42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2021.11.30</w:t>
            </w:r>
          </w:p>
        </w:tc>
        <w:tc>
          <w:tcPr>
            <w:tcW w:w="1015" w:type="dxa"/>
            <w:vAlign w:val="center"/>
          </w:tcPr>
          <w:p w14:paraId="549BD189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14944866</w:t>
            </w:r>
          </w:p>
        </w:tc>
        <w:tc>
          <w:tcPr>
            <w:tcW w:w="1015" w:type="dxa"/>
            <w:vAlign w:val="center"/>
          </w:tcPr>
          <w:p w14:paraId="6AE5F268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西安建筑科技大学</w:t>
            </w:r>
          </w:p>
        </w:tc>
        <w:tc>
          <w:tcPr>
            <w:tcW w:w="1015" w:type="dxa"/>
            <w:vAlign w:val="center"/>
          </w:tcPr>
          <w:p w14:paraId="7608B2D1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戚亮杰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，袁振，薛建阳，苑晨旭，刘孟达，薛高明</w:t>
            </w:r>
          </w:p>
        </w:tc>
      </w:tr>
      <w:tr w:rsidR="002D6831" w14:paraId="11034F6F" w14:textId="77777777">
        <w:trPr>
          <w:trHeight w:val="708"/>
        </w:trPr>
        <w:tc>
          <w:tcPr>
            <w:tcW w:w="568" w:type="dxa"/>
            <w:vAlign w:val="center"/>
          </w:tcPr>
          <w:p w14:paraId="1413C069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015" w:type="dxa"/>
            <w:vAlign w:val="center"/>
          </w:tcPr>
          <w:p w14:paraId="5BDCFBBC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软件著作权</w:t>
            </w:r>
          </w:p>
        </w:tc>
        <w:tc>
          <w:tcPr>
            <w:tcW w:w="1015" w:type="dxa"/>
            <w:vAlign w:val="center"/>
          </w:tcPr>
          <w:p w14:paraId="6F0A93AA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预制装配部分外包混凝土柱计算软件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V1.0</w:t>
            </w:r>
          </w:p>
        </w:tc>
        <w:tc>
          <w:tcPr>
            <w:tcW w:w="1015" w:type="dxa"/>
            <w:vAlign w:val="center"/>
          </w:tcPr>
          <w:p w14:paraId="71F3DEA0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1015" w:type="dxa"/>
            <w:vAlign w:val="center"/>
          </w:tcPr>
          <w:p w14:paraId="651062CA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2019SR1064217</w:t>
            </w:r>
          </w:p>
        </w:tc>
        <w:tc>
          <w:tcPr>
            <w:tcW w:w="1015" w:type="dxa"/>
            <w:vAlign w:val="center"/>
          </w:tcPr>
          <w:p w14:paraId="7961ED8D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2019.10.21</w:t>
            </w:r>
          </w:p>
        </w:tc>
        <w:tc>
          <w:tcPr>
            <w:tcW w:w="1015" w:type="dxa"/>
            <w:vAlign w:val="center"/>
          </w:tcPr>
          <w:p w14:paraId="1A18D67A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软著登字</w:t>
            </w:r>
            <w:proofErr w:type="gramEnd"/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第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4484974</w:t>
            </w:r>
          </w:p>
        </w:tc>
        <w:tc>
          <w:tcPr>
            <w:tcW w:w="1015" w:type="dxa"/>
            <w:vAlign w:val="center"/>
          </w:tcPr>
          <w:p w14:paraId="7BE0960D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东华理工大学</w:t>
            </w:r>
          </w:p>
        </w:tc>
        <w:tc>
          <w:tcPr>
            <w:tcW w:w="1015" w:type="dxa"/>
            <w:vAlign w:val="center"/>
          </w:tcPr>
          <w:p w14:paraId="267A45BD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梁炯丰，王俭宝</w:t>
            </w:r>
          </w:p>
        </w:tc>
      </w:tr>
      <w:tr w:rsidR="002D6831" w14:paraId="1F9A6B51" w14:textId="77777777">
        <w:trPr>
          <w:trHeight w:val="708"/>
        </w:trPr>
        <w:tc>
          <w:tcPr>
            <w:tcW w:w="568" w:type="dxa"/>
            <w:vAlign w:val="center"/>
          </w:tcPr>
          <w:p w14:paraId="40E320CC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1015" w:type="dxa"/>
            <w:vAlign w:val="center"/>
          </w:tcPr>
          <w:p w14:paraId="53865D5D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软件著作权</w:t>
            </w:r>
          </w:p>
        </w:tc>
        <w:tc>
          <w:tcPr>
            <w:tcW w:w="1015" w:type="dxa"/>
            <w:vAlign w:val="center"/>
          </w:tcPr>
          <w:p w14:paraId="18410436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钢结构异形节点计算软件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V1.0</w:t>
            </w:r>
          </w:p>
        </w:tc>
        <w:tc>
          <w:tcPr>
            <w:tcW w:w="1015" w:type="dxa"/>
            <w:vAlign w:val="center"/>
          </w:tcPr>
          <w:p w14:paraId="14A412D6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1015" w:type="dxa"/>
            <w:vAlign w:val="center"/>
          </w:tcPr>
          <w:p w14:paraId="799E7DCF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2018SR987248</w:t>
            </w:r>
          </w:p>
        </w:tc>
        <w:tc>
          <w:tcPr>
            <w:tcW w:w="1015" w:type="dxa"/>
            <w:vAlign w:val="center"/>
          </w:tcPr>
          <w:p w14:paraId="1C93859C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2018.12.07</w:t>
            </w:r>
          </w:p>
        </w:tc>
        <w:tc>
          <w:tcPr>
            <w:tcW w:w="1015" w:type="dxa"/>
            <w:vAlign w:val="center"/>
          </w:tcPr>
          <w:p w14:paraId="085BF9E5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软著登字</w:t>
            </w:r>
            <w:proofErr w:type="gramEnd"/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第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3316343</w:t>
            </w:r>
          </w:p>
        </w:tc>
        <w:tc>
          <w:tcPr>
            <w:tcW w:w="1015" w:type="dxa"/>
            <w:vAlign w:val="center"/>
          </w:tcPr>
          <w:p w14:paraId="55B68694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东华理工大学</w:t>
            </w:r>
          </w:p>
        </w:tc>
        <w:tc>
          <w:tcPr>
            <w:tcW w:w="1015" w:type="dxa"/>
            <w:vAlign w:val="center"/>
          </w:tcPr>
          <w:p w14:paraId="4A523B93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梁炯丰，王俭宝</w:t>
            </w:r>
          </w:p>
        </w:tc>
      </w:tr>
      <w:tr w:rsidR="002D6831" w14:paraId="3E6360C8" w14:textId="77777777">
        <w:trPr>
          <w:trHeight w:val="708"/>
        </w:trPr>
        <w:tc>
          <w:tcPr>
            <w:tcW w:w="568" w:type="dxa"/>
            <w:vAlign w:val="center"/>
          </w:tcPr>
          <w:p w14:paraId="53B62C19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015" w:type="dxa"/>
            <w:vAlign w:val="center"/>
          </w:tcPr>
          <w:p w14:paraId="510E2FED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论文</w:t>
            </w:r>
          </w:p>
        </w:tc>
        <w:tc>
          <w:tcPr>
            <w:tcW w:w="1015" w:type="dxa"/>
            <w:vAlign w:val="center"/>
          </w:tcPr>
          <w:p w14:paraId="69C3A0DA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Smart retrofitting of irregular steel joints in traditional Chinese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buildings by viscous dampers</w:t>
            </w:r>
          </w:p>
        </w:tc>
        <w:tc>
          <w:tcPr>
            <w:tcW w:w="1015" w:type="dxa"/>
            <w:vAlign w:val="center"/>
          </w:tcPr>
          <w:p w14:paraId="1359F924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中国</w:t>
            </w:r>
          </w:p>
        </w:tc>
        <w:tc>
          <w:tcPr>
            <w:tcW w:w="1015" w:type="dxa"/>
            <w:vAlign w:val="center"/>
          </w:tcPr>
          <w:p w14:paraId="5CFDA4E8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228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）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111526</w:t>
            </w:r>
          </w:p>
        </w:tc>
        <w:tc>
          <w:tcPr>
            <w:tcW w:w="1015" w:type="dxa"/>
            <w:vAlign w:val="center"/>
          </w:tcPr>
          <w:p w14:paraId="6F0F2623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2020.11.25</w:t>
            </w:r>
          </w:p>
        </w:tc>
        <w:tc>
          <w:tcPr>
            <w:tcW w:w="1015" w:type="dxa"/>
            <w:vAlign w:val="center"/>
          </w:tcPr>
          <w:p w14:paraId="2CC0FF9A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Engineering Structures</w:t>
            </w:r>
          </w:p>
        </w:tc>
        <w:tc>
          <w:tcPr>
            <w:tcW w:w="1015" w:type="dxa"/>
            <w:vAlign w:val="center"/>
          </w:tcPr>
          <w:p w14:paraId="3696D77E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西安建筑科技大学</w:t>
            </w:r>
          </w:p>
        </w:tc>
        <w:tc>
          <w:tcPr>
            <w:tcW w:w="1015" w:type="dxa"/>
            <w:vAlign w:val="center"/>
          </w:tcPr>
          <w:p w14:paraId="66CF8B89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戚亮杰，薛建阳，隋䶮，</w:t>
            </w:r>
            <w:proofErr w:type="gramStart"/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吴占景</w:t>
            </w:r>
            <w:proofErr w:type="gramEnd"/>
          </w:p>
        </w:tc>
      </w:tr>
      <w:tr w:rsidR="002D6831" w14:paraId="290F48A5" w14:textId="77777777">
        <w:trPr>
          <w:trHeight w:val="708"/>
        </w:trPr>
        <w:tc>
          <w:tcPr>
            <w:tcW w:w="568" w:type="dxa"/>
            <w:vAlign w:val="center"/>
          </w:tcPr>
          <w:p w14:paraId="1A0249BC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1015" w:type="dxa"/>
            <w:vAlign w:val="center"/>
          </w:tcPr>
          <w:p w14:paraId="5388C7F9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论文</w:t>
            </w:r>
          </w:p>
        </w:tc>
        <w:tc>
          <w:tcPr>
            <w:tcW w:w="1015" w:type="dxa"/>
            <w:vAlign w:val="center"/>
          </w:tcPr>
          <w:p w14:paraId="3E445F8C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部分外包混凝土组合柱</w:t>
            </w:r>
            <w:r>
              <w:rPr>
                <w:rFonts w:ascii="Times New Roman" w:hAnsi="Times New Roman"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sz w:val="21"/>
                <w:szCs w:val="21"/>
              </w:rPr>
              <w:t>钢梁</w:t>
            </w:r>
            <w:r>
              <w:rPr>
                <w:rFonts w:ascii="Times New Roman" w:hAnsi="Times New Roman"/>
                <w:sz w:val="21"/>
                <w:szCs w:val="21"/>
              </w:rPr>
              <w:t>T</w:t>
            </w:r>
            <w:r>
              <w:rPr>
                <w:rFonts w:ascii="Times New Roman" w:hAnsi="Times New Roman"/>
                <w:sz w:val="21"/>
                <w:szCs w:val="21"/>
              </w:rPr>
              <w:t>形连接件连接框架层间抗震机理研究</w:t>
            </w:r>
          </w:p>
        </w:tc>
        <w:tc>
          <w:tcPr>
            <w:tcW w:w="1015" w:type="dxa"/>
            <w:vAlign w:val="center"/>
          </w:tcPr>
          <w:p w14:paraId="22BD94CD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1015" w:type="dxa"/>
            <w:vAlign w:val="center"/>
          </w:tcPr>
          <w:p w14:paraId="1844295E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36(12):35-42</w:t>
            </w:r>
          </w:p>
        </w:tc>
        <w:tc>
          <w:tcPr>
            <w:tcW w:w="1015" w:type="dxa"/>
            <w:vAlign w:val="center"/>
          </w:tcPr>
          <w:p w14:paraId="22D11A63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2015.12.05</w:t>
            </w:r>
          </w:p>
        </w:tc>
        <w:tc>
          <w:tcPr>
            <w:tcW w:w="1015" w:type="dxa"/>
            <w:vAlign w:val="center"/>
          </w:tcPr>
          <w:p w14:paraId="69C6436C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建筑结构学报</w:t>
            </w:r>
          </w:p>
        </w:tc>
        <w:tc>
          <w:tcPr>
            <w:tcW w:w="1015" w:type="dxa"/>
            <w:vAlign w:val="center"/>
          </w:tcPr>
          <w:p w14:paraId="466F189E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苏州科技大学</w:t>
            </w:r>
          </w:p>
        </w:tc>
        <w:tc>
          <w:tcPr>
            <w:tcW w:w="1015" w:type="dxa"/>
            <w:vAlign w:val="center"/>
          </w:tcPr>
          <w:p w14:paraId="0CA1DAA2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方有珍，顾强，孙国华，包张君，钮荣斌</w:t>
            </w:r>
          </w:p>
        </w:tc>
      </w:tr>
      <w:tr w:rsidR="002D6831" w14:paraId="08FBBAC0" w14:textId="77777777">
        <w:trPr>
          <w:trHeight w:val="708"/>
        </w:trPr>
        <w:tc>
          <w:tcPr>
            <w:tcW w:w="568" w:type="dxa"/>
            <w:vAlign w:val="center"/>
          </w:tcPr>
          <w:p w14:paraId="7020747A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015" w:type="dxa"/>
            <w:vAlign w:val="center"/>
          </w:tcPr>
          <w:p w14:paraId="574780D2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专著</w:t>
            </w:r>
          </w:p>
        </w:tc>
        <w:tc>
          <w:tcPr>
            <w:tcW w:w="1015" w:type="dxa"/>
            <w:vAlign w:val="center"/>
          </w:tcPr>
          <w:p w14:paraId="2D3E9C25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大型</w:t>
            </w:r>
            <w:proofErr w:type="gramStart"/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火电主</w:t>
            </w:r>
            <w:proofErr w:type="gramEnd"/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厂房钢框排架结构抗震性能与设计方法研究</w:t>
            </w:r>
          </w:p>
        </w:tc>
        <w:tc>
          <w:tcPr>
            <w:tcW w:w="1015" w:type="dxa"/>
            <w:vAlign w:val="center"/>
          </w:tcPr>
          <w:p w14:paraId="04610D51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1015" w:type="dxa"/>
            <w:vAlign w:val="center"/>
          </w:tcPr>
          <w:p w14:paraId="25AD6131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ISBN978-7-03-042112-8</w:t>
            </w:r>
          </w:p>
        </w:tc>
        <w:tc>
          <w:tcPr>
            <w:tcW w:w="1015" w:type="dxa"/>
            <w:vAlign w:val="center"/>
          </w:tcPr>
          <w:p w14:paraId="122C5BFD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2014.10.01</w:t>
            </w:r>
          </w:p>
        </w:tc>
        <w:tc>
          <w:tcPr>
            <w:tcW w:w="1015" w:type="dxa"/>
            <w:vAlign w:val="center"/>
          </w:tcPr>
          <w:p w14:paraId="3077BEA1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CIP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（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2014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）第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231105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号，科学出版社</w:t>
            </w:r>
          </w:p>
        </w:tc>
        <w:tc>
          <w:tcPr>
            <w:tcW w:w="1015" w:type="dxa"/>
            <w:vAlign w:val="center"/>
          </w:tcPr>
          <w:p w14:paraId="7F1FE82F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西安建筑科技大学，东华理工大学，广西大学</w:t>
            </w:r>
          </w:p>
        </w:tc>
        <w:tc>
          <w:tcPr>
            <w:tcW w:w="1015" w:type="dxa"/>
            <w:vAlign w:val="center"/>
          </w:tcPr>
          <w:p w14:paraId="086A8BE9" w14:textId="77777777" w:rsidR="002D6831" w:rsidRDefault="00000000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薛建阳，刘祖强，梁炯丰，彭修宁</w:t>
            </w:r>
          </w:p>
        </w:tc>
      </w:tr>
    </w:tbl>
    <w:p w14:paraId="42F12009" w14:textId="77777777" w:rsidR="002D6831" w:rsidRDefault="002D6831">
      <w:p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7270F808" w14:textId="77777777" w:rsidR="002D6831" w:rsidRDefault="00000000">
      <w:p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主要完成人情况：</w:t>
      </w:r>
    </w:p>
    <w:tbl>
      <w:tblPr>
        <w:tblW w:w="8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864"/>
        <w:gridCol w:w="709"/>
        <w:gridCol w:w="662"/>
        <w:gridCol w:w="1180"/>
        <w:gridCol w:w="965"/>
        <w:gridCol w:w="3702"/>
      </w:tblGrid>
      <w:tr w:rsidR="002D6831" w14:paraId="43685D2C" w14:textId="77777777">
        <w:trPr>
          <w:trHeight w:val="474"/>
        </w:trPr>
        <w:tc>
          <w:tcPr>
            <w:tcW w:w="554" w:type="dxa"/>
            <w:vAlign w:val="center"/>
          </w:tcPr>
          <w:p w14:paraId="12997639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排名</w:t>
            </w:r>
          </w:p>
        </w:tc>
        <w:tc>
          <w:tcPr>
            <w:tcW w:w="864" w:type="dxa"/>
            <w:vAlign w:val="center"/>
          </w:tcPr>
          <w:p w14:paraId="184DB384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709" w:type="dxa"/>
            <w:vAlign w:val="center"/>
          </w:tcPr>
          <w:p w14:paraId="7E342E08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662" w:type="dxa"/>
            <w:vAlign w:val="center"/>
          </w:tcPr>
          <w:p w14:paraId="7CC65F80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180" w:type="dxa"/>
            <w:vAlign w:val="center"/>
          </w:tcPr>
          <w:p w14:paraId="0B97B860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</w:tc>
        <w:tc>
          <w:tcPr>
            <w:tcW w:w="965" w:type="dxa"/>
          </w:tcPr>
          <w:p w14:paraId="4449C635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完成</w:t>
            </w:r>
          </w:p>
          <w:p w14:paraId="19018C88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单位</w:t>
            </w:r>
          </w:p>
        </w:tc>
        <w:tc>
          <w:tcPr>
            <w:tcW w:w="3702" w:type="dxa"/>
            <w:vAlign w:val="center"/>
          </w:tcPr>
          <w:p w14:paraId="52C8EBA0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对</w:t>
            </w:r>
            <w:r>
              <w:rPr>
                <w:rFonts w:ascii="宋体" w:hAnsi="宋体" w:hint="eastAsia"/>
                <w:szCs w:val="21"/>
              </w:rPr>
              <w:t>本</w:t>
            </w:r>
            <w:r>
              <w:rPr>
                <w:rFonts w:ascii="宋体" w:hAnsi="宋体"/>
                <w:szCs w:val="21"/>
              </w:rPr>
              <w:t>项目贡献</w:t>
            </w:r>
          </w:p>
        </w:tc>
      </w:tr>
      <w:tr w:rsidR="002D6831" w14:paraId="1CD4832E" w14:textId="77777777">
        <w:trPr>
          <w:trHeight w:val="2841"/>
        </w:trPr>
        <w:tc>
          <w:tcPr>
            <w:tcW w:w="554" w:type="dxa"/>
            <w:vAlign w:val="center"/>
          </w:tcPr>
          <w:p w14:paraId="22B54951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64" w:type="dxa"/>
            <w:vAlign w:val="center"/>
          </w:tcPr>
          <w:p w14:paraId="7F2E3FD3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梁炯丰</w:t>
            </w:r>
          </w:p>
        </w:tc>
        <w:tc>
          <w:tcPr>
            <w:tcW w:w="709" w:type="dxa"/>
          </w:tcPr>
          <w:p w14:paraId="04C08CA7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1482C219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7A1AF5F5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317D9561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48C7D490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15E5BB49" w14:textId="77777777" w:rsidR="002D6831" w:rsidRDefault="00000000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副院长</w:t>
            </w:r>
          </w:p>
        </w:tc>
        <w:tc>
          <w:tcPr>
            <w:tcW w:w="662" w:type="dxa"/>
            <w:vAlign w:val="center"/>
          </w:tcPr>
          <w:p w14:paraId="44E33DEC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180" w:type="dxa"/>
            <w:vAlign w:val="center"/>
          </w:tcPr>
          <w:p w14:paraId="31D9FB29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东华理工大学</w:t>
            </w:r>
          </w:p>
        </w:tc>
        <w:tc>
          <w:tcPr>
            <w:tcW w:w="965" w:type="dxa"/>
          </w:tcPr>
          <w:p w14:paraId="70FB10D4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49164475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20D68A7E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0543CFA1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5C2FC303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33A16B0C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东华理工大学</w:t>
            </w:r>
          </w:p>
        </w:tc>
        <w:tc>
          <w:tcPr>
            <w:tcW w:w="3702" w:type="dxa"/>
            <w:vAlign w:val="center"/>
          </w:tcPr>
          <w:p w14:paraId="1D683D68" w14:textId="77777777" w:rsidR="002D6831" w:rsidRDefault="00000000">
            <w:pPr>
              <w:spacing w:line="0" w:lineRule="atLeast"/>
              <w:jc w:val="center"/>
              <w:rPr>
                <w:rFonts w:eastAsia="黑体"/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主持并组织本项目成果的研究工作，研发了</w:t>
            </w:r>
            <w:proofErr w:type="gramStart"/>
            <w:r>
              <w:rPr>
                <w:rFonts w:hint="eastAsia"/>
                <w:szCs w:val="21"/>
              </w:rPr>
              <w:t>多种钢</w:t>
            </w:r>
            <w:proofErr w:type="gramEnd"/>
            <w:r>
              <w:rPr>
                <w:rFonts w:hint="eastAsia"/>
                <w:szCs w:val="21"/>
              </w:rPr>
              <w:t>异形节点及其框排架结构，提出了相应计算理论和设计技术；研发了装配式薄钢板组合截面部分包覆混凝土（</w:t>
            </w:r>
            <w:r>
              <w:rPr>
                <w:rFonts w:hint="eastAsia"/>
                <w:szCs w:val="21"/>
              </w:rPr>
              <w:t>PEC</w:t>
            </w:r>
            <w:r>
              <w:rPr>
                <w:rFonts w:hint="eastAsia"/>
                <w:szCs w:val="21"/>
              </w:rPr>
              <w:t>）柱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钢梁节点，提出了相应的设计技术。</w:t>
            </w:r>
          </w:p>
        </w:tc>
      </w:tr>
      <w:tr w:rsidR="002D6831" w14:paraId="04657363" w14:textId="77777777">
        <w:trPr>
          <w:trHeight w:val="1392"/>
        </w:trPr>
        <w:tc>
          <w:tcPr>
            <w:tcW w:w="554" w:type="dxa"/>
            <w:vAlign w:val="center"/>
          </w:tcPr>
          <w:p w14:paraId="154C17B0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864" w:type="dxa"/>
            <w:vAlign w:val="center"/>
          </w:tcPr>
          <w:p w14:paraId="3FE14659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薛建阳</w:t>
            </w:r>
          </w:p>
        </w:tc>
        <w:tc>
          <w:tcPr>
            <w:tcW w:w="709" w:type="dxa"/>
          </w:tcPr>
          <w:p w14:paraId="1E564619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427F9928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677FE656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院长</w:t>
            </w:r>
          </w:p>
        </w:tc>
        <w:tc>
          <w:tcPr>
            <w:tcW w:w="662" w:type="dxa"/>
            <w:vAlign w:val="center"/>
          </w:tcPr>
          <w:p w14:paraId="5DCF0D00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180" w:type="dxa"/>
            <w:vAlign w:val="center"/>
          </w:tcPr>
          <w:p w14:paraId="347B8E20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西安建筑科技</w:t>
            </w:r>
            <w:r>
              <w:rPr>
                <w:szCs w:val="21"/>
              </w:rPr>
              <w:t>大学</w:t>
            </w:r>
          </w:p>
        </w:tc>
        <w:tc>
          <w:tcPr>
            <w:tcW w:w="965" w:type="dxa"/>
          </w:tcPr>
          <w:p w14:paraId="44A23492" w14:textId="77777777" w:rsidR="002D6831" w:rsidRDefault="002D6831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  <w:p w14:paraId="74D12639" w14:textId="77777777" w:rsidR="002D6831" w:rsidRDefault="00000000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西安建筑科技</w:t>
            </w:r>
            <w:r>
              <w:rPr>
                <w:szCs w:val="21"/>
              </w:rPr>
              <w:t>大学</w:t>
            </w:r>
          </w:p>
        </w:tc>
        <w:tc>
          <w:tcPr>
            <w:tcW w:w="3702" w:type="dxa"/>
            <w:vAlign w:val="center"/>
          </w:tcPr>
          <w:p w14:paraId="303F92AE" w14:textId="77777777" w:rsidR="002D6831" w:rsidRDefault="00000000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研发了</w:t>
            </w:r>
            <w:proofErr w:type="gramStart"/>
            <w:r>
              <w:rPr>
                <w:rFonts w:hint="eastAsia"/>
                <w:szCs w:val="21"/>
              </w:rPr>
              <w:t>多种钢</w:t>
            </w:r>
            <w:proofErr w:type="gramEnd"/>
            <w:r>
              <w:rPr>
                <w:rFonts w:hint="eastAsia"/>
                <w:szCs w:val="21"/>
              </w:rPr>
              <w:t>异形节点及其框排架结构，提出了相应计算理论和设计技术；研发了带斗</w:t>
            </w:r>
            <w:proofErr w:type="gramStart"/>
            <w:r>
              <w:rPr>
                <w:rFonts w:hint="eastAsia"/>
                <w:szCs w:val="21"/>
              </w:rPr>
              <w:t>栱</w:t>
            </w:r>
            <w:proofErr w:type="gramEnd"/>
            <w:r>
              <w:rPr>
                <w:rFonts w:hint="eastAsia"/>
                <w:szCs w:val="21"/>
              </w:rPr>
              <w:t>转换柱及双梁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柱节点的钢结构仿古建筑结构，提出了相应设计技术。</w:t>
            </w:r>
          </w:p>
        </w:tc>
      </w:tr>
      <w:tr w:rsidR="002D6831" w14:paraId="6BC8AE59" w14:textId="77777777">
        <w:trPr>
          <w:trHeight w:val="474"/>
        </w:trPr>
        <w:tc>
          <w:tcPr>
            <w:tcW w:w="554" w:type="dxa"/>
            <w:vAlign w:val="center"/>
          </w:tcPr>
          <w:p w14:paraId="0324087D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864" w:type="dxa"/>
            <w:vAlign w:val="center"/>
          </w:tcPr>
          <w:p w14:paraId="47005A68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戚亮杰</w:t>
            </w:r>
          </w:p>
        </w:tc>
        <w:tc>
          <w:tcPr>
            <w:tcW w:w="709" w:type="dxa"/>
          </w:tcPr>
          <w:p w14:paraId="4D60C1EF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34CE2489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26F688D5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院长助理</w:t>
            </w:r>
          </w:p>
        </w:tc>
        <w:tc>
          <w:tcPr>
            <w:tcW w:w="662" w:type="dxa"/>
            <w:vAlign w:val="center"/>
          </w:tcPr>
          <w:p w14:paraId="660434D7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</w:t>
            </w:r>
            <w:r>
              <w:rPr>
                <w:szCs w:val="21"/>
              </w:rPr>
              <w:t>教授</w:t>
            </w:r>
          </w:p>
        </w:tc>
        <w:tc>
          <w:tcPr>
            <w:tcW w:w="1180" w:type="dxa"/>
            <w:vAlign w:val="center"/>
          </w:tcPr>
          <w:p w14:paraId="75406A00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西安建筑科技</w:t>
            </w:r>
            <w:r>
              <w:rPr>
                <w:szCs w:val="21"/>
              </w:rPr>
              <w:t>大学</w:t>
            </w:r>
          </w:p>
        </w:tc>
        <w:tc>
          <w:tcPr>
            <w:tcW w:w="965" w:type="dxa"/>
          </w:tcPr>
          <w:p w14:paraId="1304BA54" w14:textId="77777777" w:rsidR="002D6831" w:rsidRDefault="002D6831">
            <w:pPr>
              <w:spacing w:line="0" w:lineRule="atLeast"/>
              <w:rPr>
                <w:szCs w:val="21"/>
              </w:rPr>
            </w:pPr>
          </w:p>
          <w:p w14:paraId="17817F93" w14:textId="77777777" w:rsidR="002D6831" w:rsidRDefault="00000000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西安建筑科技</w:t>
            </w:r>
            <w:r>
              <w:rPr>
                <w:szCs w:val="21"/>
              </w:rPr>
              <w:t>大学</w:t>
            </w:r>
          </w:p>
        </w:tc>
        <w:tc>
          <w:tcPr>
            <w:tcW w:w="3702" w:type="dxa"/>
            <w:vAlign w:val="center"/>
          </w:tcPr>
          <w:p w14:paraId="02230940" w14:textId="77777777" w:rsidR="002D6831" w:rsidRDefault="00000000">
            <w:pPr>
              <w:spacing w:line="0" w:lineRule="atLeast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共同研发了带斗</w:t>
            </w:r>
            <w:proofErr w:type="gramStart"/>
            <w:r>
              <w:rPr>
                <w:rFonts w:hint="eastAsia"/>
                <w:szCs w:val="21"/>
              </w:rPr>
              <w:t>栱</w:t>
            </w:r>
            <w:proofErr w:type="gramEnd"/>
            <w:r>
              <w:rPr>
                <w:rFonts w:hint="eastAsia"/>
                <w:szCs w:val="21"/>
              </w:rPr>
              <w:t>转换柱及双梁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柱节点的钢结构仿古建筑结构，揭示</w:t>
            </w:r>
            <w:proofErr w:type="gramStart"/>
            <w:r>
              <w:rPr>
                <w:rFonts w:hint="eastAsia"/>
                <w:szCs w:val="21"/>
              </w:rPr>
              <w:t>了含</w:t>
            </w:r>
            <w:r>
              <w:rPr>
                <w:szCs w:val="21"/>
              </w:rPr>
              <w:t>钢转换柱</w:t>
            </w:r>
            <w:proofErr w:type="gramEnd"/>
            <w:r>
              <w:rPr>
                <w:szCs w:val="21"/>
              </w:rPr>
              <w:t>异型节点</w:t>
            </w:r>
            <w:r>
              <w:rPr>
                <w:rFonts w:hint="eastAsia"/>
                <w:szCs w:val="21"/>
              </w:rPr>
              <w:t>的受力机理，创建</w:t>
            </w:r>
            <w:proofErr w:type="gramStart"/>
            <w:r>
              <w:rPr>
                <w:rFonts w:hint="eastAsia"/>
                <w:szCs w:val="21"/>
              </w:rPr>
              <w:t>了含</w:t>
            </w:r>
            <w:r>
              <w:rPr>
                <w:szCs w:val="21"/>
              </w:rPr>
              <w:t>钢转换柱</w:t>
            </w:r>
            <w:proofErr w:type="gramEnd"/>
            <w:r>
              <w:rPr>
                <w:rFonts w:hint="eastAsia"/>
                <w:szCs w:val="21"/>
              </w:rPr>
              <w:t>异形节点的</w:t>
            </w:r>
            <w:r>
              <w:rPr>
                <w:szCs w:val="21"/>
              </w:rPr>
              <w:t>仿古建筑钢框架结构的抗震设计理论与</w:t>
            </w:r>
            <w:r>
              <w:rPr>
                <w:rFonts w:hint="eastAsia"/>
                <w:szCs w:val="21"/>
              </w:rPr>
              <w:t>评估</w:t>
            </w:r>
            <w:r>
              <w:rPr>
                <w:szCs w:val="21"/>
              </w:rPr>
              <w:t>方法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2D6831" w14:paraId="0222FCA8" w14:textId="77777777">
        <w:trPr>
          <w:trHeight w:val="474"/>
        </w:trPr>
        <w:tc>
          <w:tcPr>
            <w:tcW w:w="554" w:type="dxa"/>
            <w:vAlign w:val="center"/>
          </w:tcPr>
          <w:p w14:paraId="4CD2518B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864" w:type="dxa"/>
            <w:vAlign w:val="center"/>
          </w:tcPr>
          <w:p w14:paraId="4AF41D36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</w:t>
            </w:r>
            <w:r>
              <w:rPr>
                <w:szCs w:val="21"/>
              </w:rPr>
              <w:t>有珍</w:t>
            </w:r>
          </w:p>
        </w:tc>
        <w:tc>
          <w:tcPr>
            <w:tcW w:w="709" w:type="dxa"/>
          </w:tcPr>
          <w:p w14:paraId="3A72D760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65903D30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5E65A34E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662" w:type="dxa"/>
            <w:vAlign w:val="center"/>
          </w:tcPr>
          <w:p w14:paraId="19C2B2AA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180" w:type="dxa"/>
            <w:vAlign w:val="center"/>
          </w:tcPr>
          <w:p w14:paraId="79884B7F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苏州</w:t>
            </w:r>
            <w:r>
              <w:rPr>
                <w:szCs w:val="21"/>
              </w:rPr>
              <w:t>科技大学</w:t>
            </w:r>
          </w:p>
        </w:tc>
        <w:tc>
          <w:tcPr>
            <w:tcW w:w="965" w:type="dxa"/>
          </w:tcPr>
          <w:p w14:paraId="4BAC5AF2" w14:textId="77777777" w:rsidR="002D6831" w:rsidRDefault="002D6831">
            <w:pPr>
              <w:spacing w:line="0" w:lineRule="atLeast"/>
              <w:ind w:firstLineChars="200" w:firstLine="420"/>
              <w:rPr>
                <w:szCs w:val="21"/>
              </w:rPr>
            </w:pPr>
          </w:p>
          <w:p w14:paraId="653CAD54" w14:textId="77777777" w:rsidR="002D6831" w:rsidRDefault="002D6831">
            <w:pPr>
              <w:spacing w:line="0" w:lineRule="atLeast"/>
              <w:ind w:firstLineChars="200" w:firstLine="420"/>
              <w:rPr>
                <w:szCs w:val="21"/>
              </w:rPr>
            </w:pPr>
          </w:p>
          <w:p w14:paraId="55C12C23" w14:textId="77777777" w:rsidR="002D6831" w:rsidRDefault="00000000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苏州</w:t>
            </w:r>
            <w:r>
              <w:rPr>
                <w:szCs w:val="21"/>
              </w:rPr>
              <w:t>科技大学</w:t>
            </w:r>
          </w:p>
        </w:tc>
        <w:tc>
          <w:tcPr>
            <w:tcW w:w="3702" w:type="dxa"/>
            <w:vAlign w:val="center"/>
          </w:tcPr>
          <w:p w14:paraId="2584D60A" w14:textId="77777777" w:rsidR="002D6831" w:rsidRDefault="00000000">
            <w:pPr>
              <w:spacing w:line="0" w:lineRule="atLeast"/>
              <w:ind w:firstLineChars="200" w:firstLine="420"/>
              <w:rPr>
                <w:rFonts w:eastAsia="黑体"/>
                <w:szCs w:val="21"/>
              </w:rPr>
            </w:pPr>
            <w:r>
              <w:rPr>
                <w:rFonts w:hint="eastAsia"/>
                <w:szCs w:val="21"/>
              </w:rPr>
              <w:t>研发了装配式薄钢板组合截面部分包覆混凝土（</w:t>
            </w:r>
            <w:r>
              <w:rPr>
                <w:rFonts w:hint="eastAsia"/>
                <w:szCs w:val="21"/>
              </w:rPr>
              <w:t>PEC</w:t>
            </w:r>
            <w:r>
              <w:rPr>
                <w:rFonts w:hint="eastAsia"/>
                <w:szCs w:val="21"/>
              </w:rPr>
              <w:t>）</w:t>
            </w:r>
            <w:proofErr w:type="gramStart"/>
            <w:r>
              <w:rPr>
                <w:rFonts w:hint="eastAsia"/>
                <w:szCs w:val="21"/>
              </w:rPr>
              <w:t>柱及其</w:t>
            </w:r>
            <w:proofErr w:type="gramEnd"/>
            <w:r>
              <w:rPr>
                <w:rFonts w:hint="eastAsia"/>
                <w:szCs w:val="21"/>
              </w:rPr>
              <w:t>多种连接节点、框架结构，并提出了其计算理论和设计技术；并协助项目成果在相关工程中的推广应用。</w:t>
            </w:r>
          </w:p>
        </w:tc>
      </w:tr>
      <w:tr w:rsidR="002D6831" w14:paraId="10AC6721" w14:textId="77777777">
        <w:trPr>
          <w:trHeight w:val="474"/>
        </w:trPr>
        <w:tc>
          <w:tcPr>
            <w:tcW w:w="554" w:type="dxa"/>
            <w:vAlign w:val="center"/>
          </w:tcPr>
          <w:p w14:paraId="36090AFD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864" w:type="dxa"/>
            <w:vAlign w:val="center"/>
          </w:tcPr>
          <w:p w14:paraId="5189D52A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吴华英</w:t>
            </w:r>
          </w:p>
        </w:tc>
        <w:tc>
          <w:tcPr>
            <w:tcW w:w="709" w:type="dxa"/>
            <w:vAlign w:val="center"/>
          </w:tcPr>
          <w:p w14:paraId="3CE91E0B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总经理</w:t>
            </w:r>
          </w:p>
        </w:tc>
        <w:tc>
          <w:tcPr>
            <w:tcW w:w="662" w:type="dxa"/>
            <w:vAlign w:val="center"/>
          </w:tcPr>
          <w:p w14:paraId="4CDD0280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正高级工程师</w:t>
            </w:r>
          </w:p>
        </w:tc>
        <w:tc>
          <w:tcPr>
            <w:tcW w:w="1180" w:type="dxa"/>
            <w:vAlign w:val="center"/>
          </w:tcPr>
          <w:p w14:paraId="150A7DF9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杭萧钢</w:t>
            </w:r>
            <w:proofErr w:type="gramEnd"/>
            <w:r>
              <w:rPr>
                <w:rFonts w:ascii="宋体" w:hAnsi="宋体"/>
                <w:szCs w:val="21"/>
              </w:rPr>
              <w:t>构</w:t>
            </w:r>
            <w:r>
              <w:rPr>
                <w:rFonts w:ascii="宋体" w:hAnsi="宋体" w:hint="eastAsia"/>
                <w:szCs w:val="21"/>
              </w:rPr>
              <w:t>（江西）有限公司</w:t>
            </w:r>
          </w:p>
        </w:tc>
        <w:tc>
          <w:tcPr>
            <w:tcW w:w="965" w:type="dxa"/>
            <w:vAlign w:val="center"/>
          </w:tcPr>
          <w:p w14:paraId="757ED841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杭萧钢</w:t>
            </w:r>
            <w:proofErr w:type="gramEnd"/>
            <w:r>
              <w:rPr>
                <w:rFonts w:ascii="宋体" w:hAnsi="宋体"/>
                <w:szCs w:val="21"/>
              </w:rPr>
              <w:t>构</w:t>
            </w:r>
            <w:r>
              <w:rPr>
                <w:rFonts w:ascii="宋体" w:hAnsi="宋体" w:hint="eastAsia"/>
                <w:szCs w:val="21"/>
              </w:rPr>
              <w:t>（江西）有限公司</w:t>
            </w:r>
          </w:p>
        </w:tc>
        <w:tc>
          <w:tcPr>
            <w:tcW w:w="3702" w:type="dxa"/>
            <w:vAlign w:val="center"/>
          </w:tcPr>
          <w:p w14:paraId="6D5FD7FF" w14:textId="77777777" w:rsidR="002D6831" w:rsidRDefault="00000000">
            <w:pPr>
              <w:spacing w:line="0" w:lineRule="atLeast"/>
              <w:ind w:firstLineChars="200" w:firstLine="420"/>
              <w:jc w:val="center"/>
              <w:rPr>
                <w:rFonts w:eastAsia="黑体"/>
                <w:szCs w:val="21"/>
              </w:rPr>
            </w:pPr>
            <w:r>
              <w:rPr>
                <w:rFonts w:hint="eastAsia"/>
                <w:szCs w:val="21"/>
              </w:rPr>
              <w:t>参与研发了钢异形节点及</w:t>
            </w:r>
            <w:r>
              <w:rPr>
                <w:rFonts w:hint="eastAsia"/>
                <w:szCs w:val="21"/>
              </w:rPr>
              <w:t>PEC</w:t>
            </w:r>
            <w:r>
              <w:rPr>
                <w:rFonts w:hint="eastAsia"/>
                <w:szCs w:val="21"/>
              </w:rPr>
              <w:t>柱连接节点；揭示了其受力机理；并负责项目成果在相关工程中的推广应用。</w:t>
            </w:r>
          </w:p>
        </w:tc>
      </w:tr>
      <w:tr w:rsidR="002D6831" w14:paraId="784241AC" w14:textId="77777777">
        <w:trPr>
          <w:trHeight w:val="1394"/>
        </w:trPr>
        <w:tc>
          <w:tcPr>
            <w:tcW w:w="554" w:type="dxa"/>
            <w:vAlign w:val="center"/>
          </w:tcPr>
          <w:p w14:paraId="1B2E133E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64" w:type="dxa"/>
            <w:vAlign w:val="center"/>
          </w:tcPr>
          <w:p w14:paraId="46E07E84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</w:t>
            </w:r>
            <w:r>
              <w:rPr>
                <w:szCs w:val="21"/>
              </w:rPr>
              <w:t>祖强</w:t>
            </w:r>
          </w:p>
        </w:tc>
        <w:tc>
          <w:tcPr>
            <w:tcW w:w="709" w:type="dxa"/>
          </w:tcPr>
          <w:p w14:paraId="52A30ED9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1F0A5E86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5582BA38" w14:textId="77777777" w:rsidR="002D6831" w:rsidRDefault="00000000">
            <w:pPr>
              <w:spacing w:line="0" w:lineRule="atLeast"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662" w:type="dxa"/>
            <w:vAlign w:val="center"/>
          </w:tcPr>
          <w:p w14:paraId="27EE8192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教授</w:t>
            </w:r>
          </w:p>
        </w:tc>
        <w:tc>
          <w:tcPr>
            <w:tcW w:w="1180" w:type="dxa"/>
            <w:vAlign w:val="center"/>
          </w:tcPr>
          <w:p w14:paraId="35740808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西安建筑科技</w:t>
            </w:r>
            <w:r>
              <w:rPr>
                <w:szCs w:val="21"/>
              </w:rPr>
              <w:t>大学</w:t>
            </w:r>
          </w:p>
        </w:tc>
        <w:tc>
          <w:tcPr>
            <w:tcW w:w="965" w:type="dxa"/>
          </w:tcPr>
          <w:p w14:paraId="32634C89" w14:textId="77777777" w:rsidR="002D6831" w:rsidRDefault="002D6831">
            <w:pPr>
              <w:spacing w:line="0" w:lineRule="atLeast"/>
              <w:rPr>
                <w:szCs w:val="21"/>
              </w:rPr>
            </w:pPr>
          </w:p>
          <w:p w14:paraId="5BF2B82B" w14:textId="77777777" w:rsidR="002D6831" w:rsidRDefault="00000000">
            <w:pPr>
              <w:spacing w:line="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西安建筑科技</w:t>
            </w:r>
            <w:r>
              <w:rPr>
                <w:szCs w:val="21"/>
              </w:rPr>
              <w:t>大学</w:t>
            </w:r>
          </w:p>
        </w:tc>
        <w:tc>
          <w:tcPr>
            <w:tcW w:w="3702" w:type="dxa"/>
            <w:vAlign w:val="center"/>
          </w:tcPr>
          <w:p w14:paraId="3F0445D5" w14:textId="77777777" w:rsidR="002D6831" w:rsidRDefault="00000000">
            <w:pPr>
              <w:spacing w:line="0" w:lineRule="atLeast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共同研发了</w:t>
            </w:r>
            <w:proofErr w:type="gramStart"/>
            <w:r>
              <w:rPr>
                <w:rFonts w:hint="eastAsia"/>
                <w:szCs w:val="21"/>
              </w:rPr>
              <w:t>多种钢</w:t>
            </w:r>
            <w:proofErr w:type="gramEnd"/>
            <w:r>
              <w:rPr>
                <w:rFonts w:hint="eastAsia"/>
                <w:szCs w:val="21"/>
              </w:rPr>
              <w:t>异形节点，揭示了受力机理，提出了相应的设计对策。</w:t>
            </w:r>
          </w:p>
        </w:tc>
      </w:tr>
      <w:tr w:rsidR="002D6831" w14:paraId="58DC0870" w14:textId="77777777">
        <w:trPr>
          <w:trHeight w:val="474"/>
        </w:trPr>
        <w:tc>
          <w:tcPr>
            <w:tcW w:w="554" w:type="dxa"/>
            <w:vAlign w:val="center"/>
          </w:tcPr>
          <w:p w14:paraId="635AC91A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864" w:type="dxa"/>
            <w:vAlign w:val="center"/>
          </w:tcPr>
          <w:p w14:paraId="03F0EFF8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毅</w:t>
            </w:r>
          </w:p>
        </w:tc>
        <w:tc>
          <w:tcPr>
            <w:tcW w:w="709" w:type="dxa"/>
            <w:vAlign w:val="center"/>
          </w:tcPr>
          <w:p w14:paraId="7B5272E1" w14:textId="77777777" w:rsidR="002D6831" w:rsidRDefault="002D6831">
            <w:pPr>
              <w:spacing w:line="0" w:lineRule="atLeast"/>
              <w:jc w:val="center"/>
              <w:rPr>
                <w:szCs w:val="21"/>
              </w:rPr>
            </w:pPr>
          </w:p>
          <w:p w14:paraId="085E77F0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系主任</w:t>
            </w:r>
          </w:p>
        </w:tc>
        <w:tc>
          <w:tcPr>
            <w:tcW w:w="662" w:type="dxa"/>
            <w:vAlign w:val="center"/>
          </w:tcPr>
          <w:p w14:paraId="627CBD54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副教授</w:t>
            </w:r>
          </w:p>
        </w:tc>
        <w:tc>
          <w:tcPr>
            <w:tcW w:w="1180" w:type="dxa"/>
            <w:vAlign w:val="center"/>
          </w:tcPr>
          <w:p w14:paraId="6AA0EF37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东华理工大学</w:t>
            </w:r>
          </w:p>
        </w:tc>
        <w:tc>
          <w:tcPr>
            <w:tcW w:w="965" w:type="dxa"/>
            <w:vAlign w:val="center"/>
          </w:tcPr>
          <w:p w14:paraId="01033A46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东华理工大学</w:t>
            </w:r>
          </w:p>
        </w:tc>
        <w:tc>
          <w:tcPr>
            <w:tcW w:w="3702" w:type="dxa"/>
            <w:vAlign w:val="center"/>
          </w:tcPr>
          <w:p w14:paraId="361C1EBA" w14:textId="77777777" w:rsidR="002D6831" w:rsidRDefault="00000000">
            <w:pPr>
              <w:spacing w:line="0" w:lineRule="atLeast"/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参与研发了钢异形节点，提出了多种消能减震措施，并协助项目成果在相关工程中的推广应用。</w:t>
            </w:r>
          </w:p>
        </w:tc>
      </w:tr>
      <w:tr w:rsidR="002D6831" w14:paraId="33E98358" w14:textId="77777777">
        <w:trPr>
          <w:trHeight w:val="591"/>
        </w:trPr>
        <w:tc>
          <w:tcPr>
            <w:tcW w:w="554" w:type="dxa"/>
            <w:vAlign w:val="center"/>
          </w:tcPr>
          <w:p w14:paraId="4BF10751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64" w:type="dxa"/>
            <w:vAlign w:val="center"/>
          </w:tcPr>
          <w:p w14:paraId="1EC6E1ED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杨</w:t>
            </w:r>
            <w:r>
              <w:rPr>
                <w:szCs w:val="21"/>
              </w:rPr>
              <w:t>泽平</w:t>
            </w:r>
          </w:p>
        </w:tc>
        <w:tc>
          <w:tcPr>
            <w:tcW w:w="709" w:type="dxa"/>
            <w:vAlign w:val="center"/>
          </w:tcPr>
          <w:p w14:paraId="4C161B85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书记</w:t>
            </w:r>
          </w:p>
        </w:tc>
        <w:tc>
          <w:tcPr>
            <w:tcW w:w="662" w:type="dxa"/>
            <w:vAlign w:val="center"/>
          </w:tcPr>
          <w:p w14:paraId="29B03AE3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副教授</w:t>
            </w:r>
          </w:p>
        </w:tc>
        <w:tc>
          <w:tcPr>
            <w:tcW w:w="1180" w:type="dxa"/>
            <w:vAlign w:val="center"/>
          </w:tcPr>
          <w:p w14:paraId="353A0EE3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东华理工大学</w:t>
            </w:r>
          </w:p>
        </w:tc>
        <w:tc>
          <w:tcPr>
            <w:tcW w:w="965" w:type="dxa"/>
            <w:vAlign w:val="center"/>
          </w:tcPr>
          <w:p w14:paraId="6B1455A4" w14:textId="77777777" w:rsidR="002D6831" w:rsidRDefault="00000000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东华理工大学</w:t>
            </w:r>
          </w:p>
        </w:tc>
        <w:tc>
          <w:tcPr>
            <w:tcW w:w="3702" w:type="dxa"/>
            <w:vAlign w:val="center"/>
          </w:tcPr>
          <w:p w14:paraId="6887D945" w14:textId="77777777" w:rsidR="002D6831" w:rsidRDefault="00000000">
            <w:pPr>
              <w:spacing w:line="0" w:lineRule="atLeast"/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参与研发了钢异形节点，提出了多种消能减震措施，并协助项目成果在相关工程中的推广应用。</w:t>
            </w:r>
          </w:p>
        </w:tc>
      </w:tr>
      <w:tr w:rsidR="002D6831" w14:paraId="138B911D" w14:textId="77777777">
        <w:trPr>
          <w:trHeight w:val="733"/>
        </w:trPr>
        <w:tc>
          <w:tcPr>
            <w:tcW w:w="554" w:type="dxa"/>
            <w:vAlign w:val="center"/>
          </w:tcPr>
          <w:p w14:paraId="577C45FF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864" w:type="dxa"/>
            <w:vAlign w:val="center"/>
          </w:tcPr>
          <w:p w14:paraId="7CF0485C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江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涛</w:t>
            </w:r>
          </w:p>
        </w:tc>
        <w:tc>
          <w:tcPr>
            <w:tcW w:w="709" w:type="dxa"/>
            <w:vAlign w:val="center"/>
          </w:tcPr>
          <w:p w14:paraId="29CAC76B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经理</w:t>
            </w:r>
          </w:p>
        </w:tc>
        <w:tc>
          <w:tcPr>
            <w:tcW w:w="662" w:type="dxa"/>
            <w:vAlign w:val="center"/>
          </w:tcPr>
          <w:p w14:paraId="3F8DA4E4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高级工程师</w:t>
            </w:r>
          </w:p>
        </w:tc>
        <w:tc>
          <w:tcPr>
            <w:tcW w:w="1180" w:type="dxa"/>
            <w:vAlign w:val="center"/>
          </w:tcPr>
          <w:p w14:paraId="367FDA0E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杭萧钢</w:t>
            </w:r>
            <w:proofErr w:type="gramEnd"/>
            <w:r>
              <w:rPr>
                <w:rFonts w:ascii="宋体" w:hAnsi="宋体"/>
                <w:szCs w:val="21"/>
              </w:rPr>
              <w:t>构</w:t>
            </w:r>
            <w:r>
              <w:rPr>
                <w:rFonts w:ascii="宋体" w:hAnsi="宋体" w:hint="eastAsia"/>
                <w:szCs w:val="21"/>
              </w:rPr>
              <w:t>（江西）有限公司</w:t>
            </w:r>
          </w:p>
        </w:tc>
        <w:tc>
          <w:tcPr>
            <w:tcW w:w="965" w:type="dxa"/>
            <w:vAlign w:val="center"/>
          </w:tcPr>
          <w:p w14:paraId="6B17E3F3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杭萧钢</w:t>
            </w:r>
            <w:proofErr w:type="gramEnd"/>
            <w:r>
              <w:rPr>
                <w:rFonts w:ascii="宋体" w:hAnsi="宋体"/>
                <w:szCs w:val="21"/>
              </w:rPr>
              <w:t>构</w:t>
            </w:r>
            <w:r>
              <w:rPr>
                <w:rFonts w:ascii="宋体" w:hAnsi="宋体" w:hint="eastAsia"/>
                <w:szCs w:val="21"/>
              </w:rPr>
              <w:t>（江西）有限公司</w:t>
            </w:r>
          </w:p>
        </w:tc>
        <w:tc>
          <w:tcPr>
            <w:tcW w:w="3702" w:type="dxa"/>
            <w:vAlign w:val="center"/>
          </w:tcPr>
          <w:p w14:paraId="637CD60C" w14:textId="77777777" w:rsidR="002D6831" w:rsidRDefault="00000000">
            <w:pPr>
              <w:spacing w:line="0" w:lineRule="atLeast"/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参与研发了装配式薄钢板组合截面部分包覆混凝土（PEC）</w:t>
            </w:r>
            <w:proofErr w:type="gramStart"/>
            <w:r>
              <w:rPr>
                <w:rFonts w:ascii="宋体" w:hAnsi="宋体" w:hint="eastAsia"/>
                <w:szCs w:val="21"/>
              </w:rPr>
              <w:t>柱及其</w:t>
            </w:r>
            <w:proofErr w:type="gramEnd"/>
            <w:r>
              <w:rPr>
                <w:rFonts w:ascii="宋体" w:hAnsi="宋体" w:hint="eastAsia"/>
                <w:szCs w:val="21"/>
              </w:rPr>
              <w:t>多种连接节点，并负责项目成果在相关工程中的推广应用。</w:t>
            </w:r>
          </w:p>
        </w:tc>
      </w:tr>
      <w:tr w:rsidR="002D6831" w14:paraId="51E26CC2" w14:textId="77777777">
        <w:trPr>
          <w:trHeight w:val="474"/>
        </w:trPr>
        <w:tc>
          <w:tcPr>
            <w:tcW w:w="554" w:type="dxa"/>
            <w:vAlign w:val="center"/>
          </w:tcPr>
          <w:p w14:paraId="2DBA363D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864" w:type="dxa"/>
            <w:vAlign w:val="center"/>
          </w:tcPr>
          <w:p w14:paraId="2790A9E2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王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szCs w:val="21"/>
              </w:rPr>
              <w:t>凯</w:t>
            </w:r>
            <w:proofErr w:type="gramEnd"/>
          </w:p>
        </w:tc>
        <w:tc>
          <w:tcPr>
            <w:tcW w:w="709" w:type="dxa"/>
            <w:vAlign w:val="center"/>
          </w:tcPr>
          <w:p w14:paraId="12191A81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项目经理</w:t>
            </w:r>
          </w:p>
        </w:tc>
        <w:tc>
          <w:tcPr>
            <w:tcW w:w="662" w:type="dxa"/>
            <w:vAlign w:val="center"/>
          </w:tcPr>
          <w:p w14:paraId="5D388F06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高级工程师</w:t>
            </w:r>
          </w:p>
        </w:tc>
        <w:tc>
          <w:tcPr>
            <w:tcW w:w="1180" w:type="dxa"/>
            <w:vAlign w:val="center"/>
          </w:tcPr>
          <w:p w14:paraId="2BEB6F9B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中铁建工集团有限公司</w:t>
            </w:r>
          </w:p>
        </w:tc>
        <w:tc>
          <w:tcPr>
            <w:tcW w:w="965" w:type="dxa"/>
          </w:tcPr>
          <w:p w14:paraId="3688730A" w14:textId="77777777" w:rsidR="002D6831" w:rsidRDefault="00000000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中铁建工集团有限公司</w:t>
            </w:r>
          </w:p>
        </w:tc>
        <w:tc>
          <w:tcPr>
            <w:tcW w:w="3702" w:type="dxa"/>
            <w:vAlign w:val="center"/>
          </w:tcPr>
          <w:p w14:paraId="0475CE5F" w14:textId="77777777" w:rsidR="002D6831" w:rsidRDefault="00000000">
            <w:pPr>
              <w:spacing w:line="0" w:lineRule="atLeast"/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参与了钢异形节点设计研究，揭示了其受力机理，并负责项目成果在相关工程中的推广应用。</w:t>
            </w:r>
          </w:p>
        </w:tc>
      </w:tr>
      <w:tr w:rsidR="002D6831" w14:paraId="07998C22" w14:textId="77777777">
        <w:trPr>
          <w:trHeight w:val="474"/>
        </w:trPr>
        <w:tc>
          <w:tcPr>
            <w:tcW w:w="554" w:type="dxa"/>
            <w:vAlign w:val="center"/>
          </w:tcPr>
          <w:p w14:paraId="7495577A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864" w:type="dxa"/>
            <w:vAlign w:val="center"/>
          </w:tcPr>
          <w:p w14:paraId="442D6A44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何春锋</w:t>
            </w:r>
          </w:p>
        </w:tc>
        <w:tc>
          <w:tcPr>
            <w:tcW w:w="709" w:type="dxa"/>
            <w:vAlign w:val="center"/>
          </w:tcPr>
          <w:p w14:paraId="70AC168F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662" w:type="dxa"/>
            <w:vAlign w:val="center"/>
          </w:tcPr>
          <w:p w14:paraId="576D71AD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</w:t>
            </w:r>
            <w:r>
              <w:rPr>
                <w:szCs w:val="21"/>
              </w:rPr>
              <w:t>教授</w:t>
            </w:r>
          </w:p>
        </w:tc>
        <w:tc>
          <w:tcPr>
            <w:tcW w:w="1180" w:type="dxa"/>
            <w:vAlign w:val="center"/>
          </w:tcPr>
          <w:p w14:paraId="053E92B3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东华理工大学</w:t>
            </w:r>
          </w:p>
        </w:tc>
        <w:tc>
          <w:tcPr>
            <w:tcW w:w="965" w:type="dxa"/>
          </w:tcPr>
          <w:p w14:paraId="7BF5C2FF" w14:textId="77777777" w:rsidR="002D6831" w:rsidRDefault="00000000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东华理工大学</w:t>
            </w:r>
          </w:p>
        </w:tc>
        <w:tc>
          <w:tcPr>
            <w:tcW w:w="3702" w:type="dxa"/>
            <w:vAlign w:val="center"/>
          </w:tcPr>
          <w:p w14:paraId="443A3FC9" w14:textId="77777777" w:rsidR="002D6831" w:rsidRDefault="00000000">
            <w:pPr>
              <w:spacing w:line="0" w:lineRule="atLeast"/>
              <w:ind w:firstLineChars="100" w:firstLine="210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参与了钢异形节点研发。</w:t>
            </w:r>
          </w:p>
        </w:tc>
      </w:tr>
      <w:tr w:rsidR="002D6831" w14:paraId="475B61D7" w14:textId="77777777">
        <w:trPr>
          <w:trHeight w:val="474"/>
        </w:trPr>
        <w:tc>
          <w:tcPr>
            <w:tcW w:w="554" w:type="dxa"/>
            <w:vAlign w:val="center"/>
          </w:tcPr>
          <w:p w14:paraId="11592437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864" w:type="dxa"/>
            <w:vAlign w:val="center"/>
          </w:tcPr>
          <w:p w14:paraId="52FE33CD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吴 超</w:t>
            </w:r>
          </w:p>
        </w:tc>
        <w:tc>
          <w:tcPr>
            <w:tcW w:w="709" w:type="dxa"/>
            <w:vAlign w:val="center"/>
          </w:tcPr>
          <w:p w14:paraId="0D8A7470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经理</w:t>
            </w:r>
          </w:p>
        </w:tc>
        <w:tc>
          <w:tcPr>
            <w:tcW w:w="662" w:type="dxa"/>
            <w:vAlign w:val="center"/>
          </w:tcPr>
          <w:p w14:paraId="04D6A112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高级工程师</w:t>
            </w:r>
          </w:p>
        </w:tc>
        <w:tc>
          <w:tcPr>
            <w:tcW w:w="1180" w:type="dxa"/>
            <w:vAlign w:val="center"/>
          </w:tcPr>
          <w:p w14:paraId="44CA4B9A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中铁建工集团有限公司</w:t>
            </w:r>
          </w:p>
        </w:tc>
        <w:tc>
          <w:tcPr>
            <w:tcW w:w="965" w:type="dxa"/>
            <w:vAlign w:val="center"/>
          </w:tcPr>
          <w:p w14:paraId="5F135BDC" w14:textId="77777777" w:rsidR="002D6831" w:rsidRDefault="00000000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中铁建工集团有限公司</w:t>
            </w:r>
          </w:p>
        </w:tc>
        <w:tc>
          <w:tcPr>
            <w:tcW w:w="3702" w:type="dxa"/>
            <w:vAlign w:val="center"/>
          </w:tcPr>
          <w:p w14:paraId="00170975" w14:textId="77777777" w:rsidR="002D6831" w:rsidRDefault="00000000">
            <w:pPr>
              <w:spacing w:line="0" w:lineRule="atLeast"/>
              <w:ind w:firstLineChars="100" w:firstLine="21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参与钢异形节点、装配式薄钢板组合截面部分包覆混凝土（PEC）</w:t>
            </w:r>
            <w:proofErr w:type="gramStart"/>
            <w:r>
              <w:rPr>
                <w:rFonts w:ascii="宋体" w:hAnsi="宋体" w:hint="eastAsia"/>
                <w:szCs w:val="21"/>
              </w:rPr>
              <w:t>柱及其</w:t>
            </w:r>
            <w:proofErr w:type="gramEnd"/>
            <w:r>
              <w:rPr>
                <w:rFonts w:ascii="宋体" w:hAnsi="宋体" w:hint="eastAsia"/>
                <w:szCs w:val="21"/>
              </w:rPr>
              <w:t>多种连接节点研发，并协助项目成果在相关工程中的推广应用。</w:t>
            </w:r>
          </w:p>
        </w:tc>
      </w:tr>
    </w:tbl>
    <w:p w14:paraId="7E84AE95" w14:textId="77777777" w:rsidR="002D6831" w:rsidRDefault="002D6831">
      <w:p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537D0239" w14:textId="77777777" w:rsidR="002D6831" w:rsidRDefault="002D6831">
      <w:p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3350E6D6" w14:textId="77777777" w:rsidR="002D6831" w:rsidRDefault="00000000">
      <w:p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主要完成单位情况：</w:t>
      </w:r>
    </w:p>
    <w:tbl>
      <w:tblPr>
        <w:tblW w:w="82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717"/>
        <w:gridCol w:w="5148"/>
      </w:tblGrid>
      <w:tr w:rsidR="002D6831" w14:paraId="6AB5040D" w14:textId="77777777">
        <w:trPr>
          <w:trHeight w:val="476"/>
        </w:trPr>
        <w:tc>
          <w:tcPr>
            <w:tcW w:w="1431" w:type="dxa"/>
            <w:vAlign w:val="center"/>
          </w:tcPr>
          <w:p w14:paraId="73FC96E1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排名</w:t>
            </w:r>
          </w:p>
        </w:tc>
        <w:tc>
          <w:tcPr>
            <w:tcW w:w="1717" w:type="dxa"/>
            <w:vAlign w:val="center"/>
          </w:tcPr>
          <w:p w14:paraId="586CA1FE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单位名称</w:t>
            </w:r>
          </w:p>
        </w:tc>
        <w:tc>
          <w:tcPr>
            <w:tcW w:w="5148" w:type="dxa"/>
            <w:vAlign w:val="center"/>
          </w:tcPr>
          <w:p w14:paraId="37EA70B8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对</w:t>
            </w:r>
            <w:r>
              <w:rPr>
                <w:rFonts w:ascii="宋体" w:hAnsi="宋体" w:hint="eastAsia"/>
                <w:szCs w:val="21"/>
              </w:rPr>
              <w:t>本</w:t>
            </w:r>
            <w:r>
              <w:rPr>
                <w:rFonts w:ascii="宋体" w:hAnsi="宋体"/>
                <w:szCs w:val="21"/>
              </w:rPr>
              <w:t>项目贡献</w:t>
            </w:r>
          </w:p>
        </w:tc>
      </w:tr>
      <w:tr w:rsidR="002D6831" w14:paraId="425B8F7B" w14:textId="77777777">
        <w:trPr>
          <w:trHeight w:val="1204"/>
        </w:trPr>
        <w:tc>
          <w:tcPr>
            <w:tcW w:w="1431" w:type="dxa"/>
            <w:vAlign w:val="center"/>
          </w:tcPr>
          <w:p w14:paraId="5F17F741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17" w:type="dxa"/>
            <w:vAlign w:val="center"/>
          </w:tcPr>
          <w:p w14:paraId="24A6F7E1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东华理工大学</w:t>
            </w:r>
          </w:p>
        </w:tc>
        <w:tc>
          <w:tcPr>
            <w:tcW w:w="5148" w:type="dxa"/>
          </w:tcPr>
          <w:p w14:paraId="48C32FB5" w14:textId="77777777" w:rsidR="002D6831" w:rsidRDefault="00000000">
            <w:pPr>
              <w:spacing w:line="0" w:lineRule="atLeast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研发了</w:t>
            </w:r>
            <w:proofErr w:type="gramStart"/>
            <w:r>
              <w:rPr>
                <w:rFonts w:hint="eastAsia"/>
                <w:szCs w:val="21"/>
              </w:rPr>
              <w:t>多种钢</w:t>
            </w:r>
            <w:proofErr w:type="gramEnd"/>
            <w:r>
              <w:rPr>
                <w:rFonts w:hint="eastAsia"/>
                <w:szCs w:val="21"/>
              </w:rPr>
              <w:t>异形节点及其框排架结构，提出了相应计算理论和设计技术；研发了装配式薄钢板组合截面部分包覆混凝土（</w:t>
            </w:r>
            <w:r>
              <w:rPr>
                <w:rFonts w:hint="eastAsia"/>
                <w:szCs w:val="21"/>
              </w:rPr>
              <w:t>PEC</w:t>
            </w:r>
            <w:r>
              <w:rPr>
                <w:rFonts w:hint="eastAsia"/>
                <w:szCs w:val="21"/>
              </w:rPr>
              <w:t>）柱</w:t>
            </w:r>
            <w:r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钢梁节点，提出了相应的设计技术；并将相关技术成功地应用到实际工程中。</w:t>
            </w:r>
          </w:p>
        </w:tc>
      </w:tr>
      <w:tr w:rsidR="002D6831" w14:paraId="72395A63" w14:textId="77777777">
        <w:trPr>
          <w:trHeight w:val="1134"/>
        </w:trPr>
        <w:tc>
          <w:tcPr>
            <w:tcW w:w="1431" w:type="dxa"/>
            <w:vAlign w:val="center"/>
          </w:tcPr>
          <w:p w14:paraId="67DC9599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17" w:type="dxa"/>
            <w:vAlign w:val="center"/>
          </w:tcPr>
          <w:p w14:paraId="3BE40472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西安建筑科技大学</w:t>
            </w:r>
          </w:p>
        </w:tc>
        <w:tc>
          <w:tcPr>
            <w:tcW w:w="5148" w:type="dxa"/>
            <w:vAlign w:val="center"/>
          </w:tcPr>
          <w:p w14:paraId="2198B124" w14:textId="77777777" w:rsidR="002D6831" w:rsidRDefault="00000000">
            <w:pPr>
              <w:spacing w:line="0" w:lineRule="atLeast"/>
              <w:rPr>
                <w:rFonts w:eastAsia="黑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共同研发了</w:t>
            </w:r>
            <w:proofErr w:type="gramStart"/>
            <w:r>
              <w:rPr>
                <w:rFonts w:ascii="宋体" w:hAnsi="宋体" w:hint="eastAsia"/>
                <w:szCs w:val="21"/>
              </w:rPr>
              <w:t>多种钢</w:t>
            </w:r>
            <w:proofErr w:type="gramEnd"/>
            <w:r>
              <w:rPr>
                <w:rFonts w:ascii="宋体" w:hAnsi="宋体" w:hint="eastAsia"/>
                <w:szCs w:val="21"/>
              </w:rPr>
              <w:t>异形节点及其框排架结构，提出了相应计算理论和设计技术；研发了带斗</w:t>
            </w:r>
            <w:proofErr w:type="gramStart"/>
            <w:r>
              <w:rPr>
                <w:rFonts w:ascii="宋体" w:hAnsi="宋体" w:hint="eastAsia"/>
                <w:szCs w:val="21"/>
              </w:rPr>
              <w:t>栱</w:t>
            </w:r>
            <w:proofErr w:type="gramEnd"/>
            <w:r>
              <w:rPr>
                <w:rFonts w:ascii="宋体" w:hAnsi="宋体" w:hint="eastAsia"/>
                <w:szCs w:val="21"/>
              </w:rPr>
              <w:t>转换柱及双梁-柱节点的钢结构仿古建筑结构，提出了相应设计技术。</w:t>
            </w:r>
          </w:p>
        </w:tc>
      </w:tr>
      <w:tr w:rsidR="002D6831" w14:paraId="441079C8" w14:textId="77777777">
        <w:trPr>
          <w:trHeight w:val="476"/>
        </w:trPr>
        <w:tc>
          <w:tcPr>
            <w:tcW w:w="1431" w:type="dxa"/>
            <w:vAlign w:val="center"/>
          </w:tcPr>
          <w:p w14:paraId="7AC23828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17" w:type="dxa"/>
            <w:vAlign w:val="center"/>
          </w:tcPr>
          <w:p w14:paraId="4D287B72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杭萧钢</w:t>
            </w:r>
            <w:proofErr w:type="gramEnd"/>
            <w:r>
              <w:rPr>
                <w:rFonts w:ascii="宋体" w:hAnsi="宋体"/>
                <w:szCs w:val="21"/>
              </w:rPr>
              <w:t>构</w:t>
            </w:r>
            <w:r>
              <w:rPr>
                <w:rFonts w:ascii="宋体" w:hAnsi="宋体" w:hint="eastAsia"/>
                <w:szCs w:val="21"/>
              </w:rPr>
              <w:t>（江西）有限公司</w:t>
            </w:r>
          </w:p>
        </w:tc>
        <w:tc>
          <w:tcPr>
            <w:tcW w:w="5148" w:type="dxa"/>
            <w:vAlign w:val="center"/>
          </w:tcPr>
          <w:p w14:paraId="286F08E7" w14:textId="77777777" w:rsidR="002D6831" w:rsidRDefault="00000000">
            <w:pPr>
              <w:spacing w:line="0" w:lineRule="atLeast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参与研发了钢异形节点及PEC柱连接节点；揭示了其受力机理；并负责项目成果在相关工程中的推广应用。</w:t>
            </w:r>
          </w:p>
        </w:tc>
      </w:tr>
      <w:tr w:rsidR="002D6831" w14:paraId="529033E6" w14:textId="77777777">
        <w:trPr>
          <w:trHeight w:val="476"/>
        </w:trPr>
        <w:tc>
          <w:tcPr>
            <w:tcW w:w="1431" w:type="dxa"/>
            <w:vAlign w:val="center"/>
          </w:tcPr>
          <w:p w14:paraId="2604A6BD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17" w:type="dxa"/>
            <w:vAlign w:val="center"/>
          </w:tcPr>
          <w:p w14:paraId="7A6CA3A9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苏州</w:t>
            </w:r>
            <w:r>
              <w:rPr>
                <w:szCs w:val="21"/>
              </w:rPr>
              <w:t>科技大学</w:t>
            </w:r>
          </w:p>
        </w:tc>
        <w:tc>
          <w:tcPr>
            <w:tcW w:w="5148" w:type="dxa"/>
            <w:vAlign w:val="center"/>
          </w:tcPr>
          <w:p w14:paraId="2B30E836" w14:textId="77777777" w:rsidR="002D6831" w:rsidRDefault="00000000">
            <w:pPr>
              <w:spacing w:line="0" w:lineRule="atLeast"/>
              <w:ind w:firstLineChars="200" w:firstLine="420"/>
              <w:rPr>
                <w:rFonts w:eastAsia="黑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研发了装配式薄钢板组合截面部分包覆混凝土（PEC）</w:t>
            </w:r>
            <w:proofErr w:type="gramStart"/>
            <w:r>
              <w:rPr>
                <w:rFonts w:ascii="宋体" w:hAnsi="宋体" w:hint="eastAsia"/>
                <w:szCs w:val="21"/>
              </w:rPr>
              <w:t>柱及其</w:t>
            </w:r>
            <w:proofErr w:type="gramEnd"/>
            <w:r>
              <w:rPr>
                <w:rFonts w:ascii="宋体" w:hAnsi="宋体" w:hint="eastAsia"/>
                <w:szCs w:val="21"/>
              </w:rPr>
              <w:t>多种连接节点、框架结构，并提出了其计算理论和设计技术；并协助项目成果在相关工程中的推广应用。</w:t>
            </w:r>
          </w:p>
        </w:tc>
      </w:tr>
      <w:tr w:rsidR="002D6831" w14:paraId="46338D1F" w14:textId="77777777">
        <w:trPr>
          <w:trHeight w:val="1399"/>
        </w:trPr>
        <w:tc>
          <w:tcPr>
            <w:tcW w:w="1431" w:type="dxa"/>
            <w:vAlign w:val="center"/>
          </w:tcPr>
          <w:p w14:paraId="30D79E8B" w14:textId="77777777" w:rsidR="002D6831" w:rsidRDefault="00000000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717" w:type="dxa"/>
            <w:vAlign w:val="center"/>
          </w:tcPr>
          <w:p w14:paraId="6D8A85E4" w14:textId="77777777" w:rsidR="002D6831" w:rsidRDefault="00000000">
            <w:pPr>
              <w:spacing w:line="0" w:lineRule="atLeast"/>
              <w:jc w:val="center"/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中铁建工集团有限公司</w:t>
            </w:r>
          </w:p>
        </w:tc>
        <w:tc>
          <w:tcPr>
            <w:tcW w:w="5148" w:type="dxa"/>
            <w:vAlign w:val="center"/>
          </w:tcPr>
          <w:p w14:paraId="6E5115E9" w14:textId="77777777" w:rsidR="002D6831" w:rsidRDefault="00000000">
            <w:pPr>
              <w:spacing w:line="0" w:lineRule="atLeast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参与了钢异形节点及装配式薄钢板组合截面部分包覆混凝土（PEC）柱-钢梁连接节点研究，揭示了其受力机理，并负责项目成果在相关工程中的推广应用。</w:t>
            </w:r>
          </w:p>
        </w:tc>
      </w:tr>
    </w:tbl>
    <w:p w14:paraId="0974FF6D" w14:textId="77777777" w:rsidR="002D6831" w:rsidRDefault="002D6831">
      <w:pPr>
        <w:adjustRightInd w:val="0"/>
        <w:snapToGrid w:val="0"/>
        <w:spacing w:line="560" w:lineRule="exac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60B94241" w14:textId="77777777" w:rsidR="002D6831" w:rsidRDefault="002D6831">
      <w:pPr>
        <w:spacing w:line="560" w:lineRule="exact"/>
      </w:pPr>
    </w:p>
    <w:sectPr w:rsidR="002D6831">
      <w:pgSz w:w="11906" w:h="16838"/>
      <w:pgMar w:top="1587" w:right="1587" w:bottom="1587" w:left="158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DIyZWZhNWE0OTNmMjg3OTgzMjljNzAzMGVmNzY4MjAifQ=="/>
  </w:docVars>
  <w:rsids>
    <w:rsidRoot w:val="0015002D"/>
    <w:rsid w:val="00050A9C"/>
    <w:rsid w:val="00060052"/>
    <w:rsid w:val="000D3AEC"/>
    <w:rsid w:val="0015002D"/>
    <w:rsid w:val="002212E5"/>
    <w:rsid w:val="00252049"/>
    <w:rsid w:val="002A58C7"/>
    <w:rsid w:val="002D6831"/>
    <w:rsid w:val="00313E25"/>
    <w:rsid w:val="003536AA"/>
    <w:rsid w:val="004C73EA"/>
    <w:rsid w:val="00573FEC"/>
    <w:rsid w:val="005A6F89"/>
    <w:rsid w:val="00647FA1"/>
    <w:rsid w:val="00696589"/>
    <w:rsid w:val="007658F3"/>
    <w:rsid w:val="007E689B"/>
    <w:rsid w:val="00870CD0"/>
    <w:rsid w:val="009355BA"/>
    <w:rsid w:val="00955EAF"/>
    <w:rsid w:val="00987E78"/>
    <w:rsid w:val="009C7235"/>
    <w:rsid w:val="009F5D5E"/>
    <w:rsid w:val="00B07129"/>
    <w:rsid w:val="00D42DEF"/>
    <w:rsid w:val="00D52276"/>
    <w:rsid w:val="00DA38E7"/>
    <w:rsid w:val="00E744E6"/>
    <w:rsid w:val="00ED5D31"/>
    <w:rsid w:val="00F419F3"/>
    <w:rsid w:val="00F47A0B"/>
    <w:rsid w:val="00F74764"/>
    <w:rsid w:val="00F939D8"/>
    <w:rsid w:val="00F96E58"/>
    <w:rsid w:val="00FD7FF2"/>
    <w:rsid w:val="020F57E5"/>
    <w:rsid w:val="14595396"/>
    <w:rsid w:val="171A4EF2"/>
    <w:rsid w:val="2009046D"/>
    <w:rsid w:val="29600B3C"/>
    <w:rsid w:val="29DB21D3"/>
    <w:rsid w:val="2E256261"/>
    <w:rsid w:val="36A43F28"/>
    <w:rsid w:val="3CFB70E0"/>
    <w:rsid w:val="3F900920"/>
    <w:rsid w:val="433F1693"/>
    <w:rsid w:val="45332178"/>
    <w:rsid w:val="458F140F"/>
    <w:rsid w:val="4EAF4010"/>
    <w:rsid w:val="52D017A7"/>
    <w:rsid w:val="5AB4641F"/>
    <w:rsid w:val="63513C84"/>
    <w:rsid w:val="64F15814"/>
    <w:rsid w:val="6CD9169B"/>
    <w:rsid w:val="72146009"/>
    <w:rsid w:val="761B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050E4C"/>
  <w15:docId w15:val="{56161A25-B6DA-4D88-9CC5-140FCBAD9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pPr>
      <w:spacing w:line="360" w:lineRule="auto"/>
      <w:ind w:firstLineChars="200" w:firstLine="480"/>
    </w:pPr>
    <w:rPr>
      <w:rFonts w:ascii="仿宋_GB2312" w:hAnsi="Calibri"/>
      <w:sz w:val="24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纯文本 字符"/>
    <w:basedOn w:val="a0"/>
    <w:link w:val="a3"/>
    <w:qFormat/>
    <w:rPr>
      <w:rFonts w:ascii="仿宋_GB2312" w:hAnsi="Calibri"/>
      <w:kern w:val="2"/>
      <w:sz w:val="24"/>
      <w:szCs w:val="24"/>
    </w:rPr>
  </w:style>
  <w:style w:type="paragraph" w:styleId="a9">
    <w:name w:val="Revision"/>
    <w:hidden/>
    <w:uiPriority w:val="99"/>
    <w:unhideWhenUsed/>
    <w:rsid w:val="003536A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532</Words>
  <Characters>3039</Characters>
  <Application>Microsoft Office Word</Application>
  <DocSecurity>0</DocSecurity>
  <Lines>25</Lines>
  <Paragraphs>7</Paragraphs>
  <ScaleCrop>false</ScaleCrop>
  <Company>China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xfzhang</dc:creator>
  <cp:lastModifiedBy>yu mao</cp:lastModifiedBy>
  <cp:revision>17</cp:revision>
  <dcterms:created xsi:type="dcterms:W3CDTF">2024-12-08T01:26:00Z</dcterms:created>
  <dcterms:modified xsi:type="dcterms:W3CDTF">2024-12-15T11:50:00Z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922D696DB0D04B0FAA9E5C65507612E9</vt:lpwstr>
  </property>
</Properties>
</file>