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28936267" w:rsidR="002763E6" w:rsidRPr="00CF1E0E" w:rsidRDefault="002763E6" w:rsidP="002763E6">
      <w:pPr>
        <w:spacing w:line="560" w:lineRule="exact"/>
        <w:rPr>
          <w:rFonts w:ascii="仿宋_GB2312" w:eastAsia="仿宋_GB2312" w:hAnsi="宋体" w:hint="eastAsia"/>
          <w:b/>
          <w:bCs/>
          <w:sz w:val="32"/>
          <w:szCs w:val="32"/>
        </w:rPr>
      </w:pPr>
      <w:r w:rsidRPr="00CF1E0E">
        <w:rPr>
          <w:rFonts w:ascii="仿宋_GB2312" w:eastAsia="仿宋_GB2312" w:hAnsi="宋体" w:hint="eastAsia"/>
          <w:b/>
          <w:bCs/>
          <w:sz w:val="32"/>
          <w:szCs w:val="32"/>
        </w:rPr>
        <w:t>一、项目名称</w:t>
      </w:r>
    </w:p>
    <w:p w14:paraId="7FC5D667" w14:textId="070E0A9B" w:rsidR="002763E6" w:rsidRPr="00CF1E0E" w:rsidRDefault="007B3CB3" w:rsidP="002763E6">
      <w:pPr>
        <w:spacing w:line="560" w:lineRule="exact"/>
        <w:rPr>
          <w:rFonts w:ascii="宋体" w:eastAsia="宋体" w:hAnsi="宋体" w:hint="eastAsia"/>
          <w:sz w:val="24"/>
          <w:szCs w:val="24"/>
        </w:rPr>
      </w:pPr>
      <w:r w:rsidRPr="00CF1E0E">
        <w:rPr>
          <w:rFonts w:ascii="宋体" w:eastAsia="宋体" w:hAnsi="宋体" w:hint="eastAsia"/>
          <w:sz w:val="24"/>
          <w:szCs w:val="24"/>
        </w:rPr>
        <w:t>面向多场景应用的除湿/热泵多元协同干燥关键技术</w:t>
      </w:r>
      <w:r w:rsidR="00AE2FE3" w:rsidRPr="00CF1E0E">
        <w:rPr>
          <w:rFonts w:ascii="宋体" w:eastAsia="宋体" w:hAnsi="宋体" w:hint="eastAsia"/>
          <w:sz w:val="24"/>
          <w:szCs w:val="24"/>
        </w:rPr>
        <w:t>研</w:t>
      </w:r>
      <w:r w:rsidRPr="00CF1E0E">
        <w:rPr>
          <w:rFonts w:ascii="宋体" w:eastAsia="宋体" w:hAnsi="宋体" w:hint="eastAsia"/>
          <w:sz w:val="24"/>
          <w:szCs w:val="24"/>
        </w:rPr>
        <w:t>发及产业化</w:t>
      </w:r>
    </w:p>
    <w:p w14:paraId="63D6F99B" w14:textId="7D3C9678" w:rsidR="00EE79B5" w:rsidRPr="00CF1E0E" w:rsidRDefault="002763E6" w:rsidP="002763E6">
      <w:pPr>
        <w:spacing w:line="560" w:lineRule="exact"/>
        <w:rPr>
          <w:rFonts w:ascii="仿宋_GB2312" w:eastAsia="仿宋_GB2312" w:hAnsi="宋体" w:hint="eastAsia"/>
          <w:b/>
          <w:bCs/>
          <w:sz w:val="32"/>
          <w:szCs w:val="32"/>
        </w:rPr>
      </w:pPr>
      <w:r w:rsidRPr="00CF1E0E">
        <w:rPr>
          <w:rFonts w:ascii="仿宋_GB2312" w:eastAsia="仿宋_GB2312" w:hAnsi="宋体" w:hint="eastAsia"/>
          <w:b/>
          <w:bCs/>
          <w:sz w:val="32"/>
          <w:szCs w:val="32"/>
        </w:rPr>
        <w:t>二、提名</w:t>
      </w:r>
      <w:r w:rsidR="00EE79B5" w:rsidRPr="00CF1E0E">
        <w:rPr>
          <w:rFonts w:ascii="仿宋_GB2312" w:eastAsia="仿宋_GB2312" w:hAnsi="宋体" w:hint="eastAsia"/>
          <w:b/>
          <w:bCs/>
          <w:sz w:val="32"/>
          <w:szCs w:val="32"/>
        </w:rPr>
        <w:t>单位</w:t>
      </w:r>
      <w:r w:rsidR="00CE5ADA" w:rsidRPr="00CF1E0E">
        <w:rPr>
          <w:rFonts w:ascii="仿宋_GB2312" w:eastAsia="仿宋_GB2312" w:hAnsi="宋体" w:hint="eastAsia"/>
          <w:b/>
          <w:bCs/>
          <w:sz w:val="32"/>
          <w:szCs w:val="32"/>
        </w:rPr>
        <w:t>（或专家）</w:t>
      </w:r>
      <w:r w:rsidR="00EE79B5" w:rsidRPr="00CF1E0E">
        <w:rPr>
          <w:rFonts w:ascii="仿宋_GB2312" w:eastAsia="仿宋_GB2312" w:hAnsi="宋体" w:hint="eastAsia"/>
          <w:b/>
          <w:bCs/>
          <w:sz w:val="32"/>
          <w:szCs w:val="32"/>
        </w:rPr>
        <w:t>、</w:t>
      </w:r>
      <w:r w:rsidRPr="00CF1E0E">
        <w:rPr>
          <w:rFonts w:ascii="仿宋_GB2312" w:eastAsia="仿宋_GB2312" w:hAnsi="宋体" w:hint="eastAsia"/>
          <w:b/>
          <w:bCs/>
          <w:sz w:val="32"/>
          <w:szCs w:val="32"/>
        </w:rPr>
        <w:t>奖种与等级</w:t>
      </w:r>
    </w:p>
    <w:p w14:paraId="37D78E06" w14:textId="0735B2F2" w:rsidR="00EE79B5" w:rsidRPr="00CF1E0E" w:rsidRDefault="00B97349" w:rsidP="002763E6">
      <w:pPr>
        <w:spacing w:line="560" w:lineRule="exact"/>
        <w:rPr>
          <w:rFonts w:ascii="宋体" w:eastAsia="宋体" w:hAnsi="宋体" w:hint="eastAsia"/>
          <w:sz w:val="24"/>
          <w:szCs w:val="24"/>
        </w:rPr>
      </w:pPr>
      <w:r w:rsidRPr="00CF1E0E">
        <w:rPr>
          <w:rFonts w:ascii="宋体" w:eastAsia="宋体" w:hAnsi="宋体" w:hint="eastAsia"/>
          <w:sz w:val="24"/>
          <w:szCs w:val="24"/>
        </w:rPr>
        <w:t>江西</w:t>
      </w:r>
      <w:r w:rsidRPr="00CF1E0E">
        <w:rPr>
          <w:rFonts w:ascii="宋体" w:eastAsia="宋体" w:hAnsi="宋体"/>
          <w:sz w:val="24"/>
          <w:szCs w:val="24"/>
        </w:rPr>
        <w:t>省教育厅</w:t>
      </w:r>
      <w:r w:rsidRPr="00CF1E0E">
        <w:rPr>
          <w:rFonts w:ascii="宋体" w:eastAsia="宋体" w:hAnsi="宋体" w:hint="eastAsia"/>
          <w:sz w:val="24"/>
          <w:szCs w:val="24"/>
        </w:rPr>
        <w:t>，</w:t>
      </w:r>
      <w:r w:rsidRPr="00CF1E0E">
        <w:rPr>
          <w:rFonts w:ascii="宋体" w:eastAsia="宋体" w:hAnsi="宋体"/>
          <w:sz w:val="24"/>
          <w:szCs w:val="24"/>
        </w:rPr>
        <w:t>江西省科学技术进步奖</w:t>
      </w:r>
      <w:r w:rsidRPr="00CF1E0E">
        <w:rPr>
          <w:rFonts w:ascii="宋体" w:eastAsia="宋体" w:hAnsi="宋体" w:hint="eastAsia"/>
          <w:sz w:val="24"/>
          <w:szCs w:val="24"/>
        </w:rPr>
        <w:t>，一等</w:t>
      </w:r>
      <w:r w:rsidRPr="00CF1E0E">
        <w:rPr>
          <w:rFonts w:ascii="宋体" w:eastAsia="宋体" w:hAnsi="宋体"/>
          <w:sz w:val="24"/>
          <w:szCs w:val="24"/>
        </w:rPr>
        <w:t>奖</w:t>
      </w:r>
    </w:p>
    <w:p w14:paraId="645F34FE" w14:textId="2F412FA9" w:rsidR="00EE79B5" w:rsidRPr="00CF1E0E" w:rsidRDefault="00EE79B5" w:rsidP="002763E6">
      <w:pPr>
        <w:spacing w:line="560" w:lineRule="exact"/>
        <w:rPr>
          <w:rFonts w:ascii="仿宋_GB2312" w:eastAsia="仿宋_GB2312" w:hAnsi="宋体" w:hint="eastAsia"/>
          <w:b/>
          <w:bCs/>
          <w:sz w:val="32"/>
          <w:szCs w:val="32"/>
        </w:rPr>
      </w:pPr>
      <w:r w:rsidRPr="00CF1E0E">
        <w:rPr>
          <w:rFonts w:ascii="仿宋_GB2312" w:eastAsia="仿宋_GB2312" w:hAnsi="宋体" w:hint="eastAsia"/>
          <w:b/>
          <w:bCs/>
          <w:sz w:val="32"/>
          <w:szCs w:val="32"/>
        </w:rPr>
        <w:t>三、提名意见</w:t>
      </w:r>
    </w:p>
    <w:p w14:paraId="5F02DD99" w14:textId="246F10D1" w:rsidR="008C6B0B" w:rsidRPr="00CF1E0E" w:rsidRDefault="008C6B0B" w:rsidP="00C51108">
      <w:pPr>
        <w:spacing w:line="560" w:lineRule="exact"/>
        <w:ind w:firstLineChars="200" w:firstLine="480"/>
        <w:rPr>
          <w:rFonts w:ascii="宋体" w:eastAsia="宋体" w:hAnsi="宋体" w:hint="eastAsia"/>
          <w:sz w:val="24"/>
          <w:szCs w:val="24"/>
        </w:rPr>
      </w:pPr>
      <w:r w:rsidRPr="00CF1E0E">
        <w:rPr>
          <w:rFonts w:ascii="宋体" w:eastAsia="宋体" w:hAnsi="宋体" w:hint="eastAsia"/>
          <w:sz w:val="24"/>
          <w:szCs w:val="24"/>
        </w:rPr>
        <w:t>该项目面向中药、农业、食品等多场景应用，从溶液除湿、热泵及低温冷冻干燥三个方面创新了物料干燥技术，开发了系列多元协同低碳高品质干燥工艺系统及装置，与企业共同研制的系列新技术产品，得到了广泛的推广应用，为提升我国工业生产、能源环保和食品安全等方面做出了重要贡献。项目研究成果获国家授权发明专利</w:t>
      </w:r>
      <w:r w:rsidRPr="00CF1E0E">
        <w:rPr>
          <w:rFonts w:ascii="宋体" w:eastAsia="宋体" w:hAnsi="宋体"/>
          <w:sz w:val="24"/>
          <w:szCs w:val="24"/>
        </w:rPr>
        <w:t>34</w:t>
      </w:r>
      <w:r w:rsidRPr="00CF1E0E">
        <w:rPr>
          <w:rFonts w:ascii="宋体" w:eastAsia="宋体" w:hAnsi="宋体" w:hint="eastAsia"/>
          <w:sz w:val="24"/>
          <w:szCs w:val="24"/>
        </w:rPr>
        <w:t>件，实用新型专利</w:t>
      </w:r>
      <w:r w:rsidRPr="00CF1E0E">
        <w:rPr>
          <w:rFonts w:ascii="宋体" w:eastAsia="宋体" w:hAnsi="宋体"/>
          <w:sz w:val="24"/>
          <w:szCs w:val="24"/>
        </w:rPr>
        <w:t>13</w:t>
      </w:r>
      <w:r w:rsidRPr="00CF1E0E">
        <w:rPr>
          <w:rFonts w:ascii="宋体" w:eastAsia="宋体" w:hAnsi="宋体" w:hint="eastAsia"/>
          <w:sz w:val="24"/>
          <w:szCs w:val="24"/>
        </w:rPr>
        <w:t>件，软件著作权3项，发表论文</w:t>
      </w:r>
      <w:r w:rsidRPr="00CF1E0E">
        <w:rPr>
          <w:rFonts w:ascii="宋体" w:eastAsia="宋体" w:hAnsi="宋体"/>
          <w:sz w:val="24"/>
          <w:szCs w:val="24"/>
        </w:rPr>
        <w:t>74</w:t>
      </w:r>
      <w:r w:rsidRPr="00CF1E0E">
        <w:rPr>
          <w:rFonts w:ascii="宋体" w:eastAsia="宋体" w:hAnsi="宋体" w:hint="eastAsia"/>
          <w:sz w:val="24"/>
          <w:szCs w:val="24"/>
        </w:rPr>
        <w:t>篇，</w:t>
      </w:r>
      <w:r w:rsidR="009D55DD" w:rsidRPr="00CF1E0E">
        <w:rPr>
          <w:rFonts w:ascii="宋体" w:eastAsia="宋体" w:hAnsi="宋体" w:hint="eastAsia"/>
          <w:sz w:val="24"/>
          <w:szCs w:val="24"/>
        </w:rPr>
        <w:t>出版专著</w:t>
      </w:r>
      <w:r w:rsidR="009D55DD" w:rsidRPr="00CF1E0E">
        <w:rPr>
          <w:rFonts w:ascii="宋体" w:eastAsia="宋体" w:hAnsi="宋体"/>
          <w:sz w:val="24"/>
          <w:szCs w:val="24"/>
        </w:rPr>
        <w:t>1部，</w:t>
      </w:r>
      <w:r w:rsidRPr="00CF1E0E">
        <w:rPr>
          <w:rFonts w:ascii="宋体" w:eastAsia="宋体" w:hAnsi="宋体" w:hint="eastAsia"/>
          <w:sz w:val="24"/>
          <w:szCs w:val="24"/>
        </w:rPr>
        <w:t>江西省首台（套）重大技术装备1台（套）。提出并构建了多种低碳高品质干燥方案，成果已广泛应用于国内外</w:t>
      </w:r>
      <w:r w:rsidR="00B5421F" w:rsidRPr="00CF1E0E">
        <w:rPr>
          <w:rFonts w:ascii="宋体" w:eastAsia="宋体" w:hAnsi="宋体" w:hint="eastAsia"/>
          <w:sz w:val="24"/>
          <w:szCs w:val="24"/>
        </w:rPr>
        <w:t>中药材、</w:t>
      </w:r>
      <w:r w:rsidRPr="00CF1E0E">
        <w:rPr>
          <w:rFonts w:ascii="宋体" w:eastAsia="宋体" w:hAnsi="宋体" w:hint="eastAsia"/>
          <w:sz w:val="24"/>
          <w:szCs w:val="24"/>
        </w:rPr>
        <w:t>农业、粮食、工业干燥等领域，提升了物料干燥品质，提高了能源利用率，减少了污染物排放量。</w:t>
      </w:r>
    </w:p>
    <w:p w14:paraId="5975DCF5" w14:textId="49EB1715" w:rsidR="002763E6" w:rsidRPr="00CF1E0E" w:rsidRDefault="00EE79B5" w:rsidP="002763E6">
      <w:pPr>
        <w:spacing w:line="560" w:lineRule="exact"/>
        <w:rPr>
          <w:rFonts w:ascii="仿宋_GB2312" w:eastAsia="仿宋_GB2312" w:hAnsi="宋体" w:hint="eastAsia"/>
          <w:b/>
          <w:bCs/>
          <w:sz w:val="32"/>
          <w:szCs w:val="32"/>
        </w:rPr>
      </w:pPr>
      <w:r w:rsidRPr="00CF1E0E">
        <w:rPr>
          <w:rFonts w:ascii="仿宋_GB2312" w:eastAsia="仿宋_GB2312" w:hAnsi="宋体" w:hint="eastAsia"/>
          <w:b/>
          <w:bCs/>
          <w:sz w:val="32"/>
          <w:szCs w:val="32"/>
        </w:rPr>
        <w:t>四</w:t>
      </w:r>
      <w:r w:rsidR="002763E6" w:rsidRPr="00CF1E0E">
        <w:rPr>
          <w:rFonts w:ascii="仿宋_GB2312" w:eastAsia="仿宋_GB2312" w:hAnsi="宋体" w:hint="eastAsia"/>
          <w:b/>
          <w:bCs/>
          <w:sz w:val="32"/>
          <w:szCs w:val="32"/>
        </w:rPr>
        <w:t>、</w:t>
      </w:r>
      <w:r w:rsidR="004F096D" w:rsidRPr="00CF1E0E">
        <w:rPr>
          <w:rFonts w:ascii="仿宋_GB2312" w:eastAsia="仿宋_GB2312" w:hAnsi="宋体" w:hint="eastAsia"/>
          <w:b/>
          <w:bCs/>
          <w:sz w:val="32"/>
          <w:szCs w:val="32"/>
        </w:rPr>
        <w:t>项目简介</w:t>
      </w:r>
    </w:p>
    <w:p w14:paraId="5CA3EA40" w14:textId="7F3EEED8" w:rsidR="007B3CB3" w:rsidRPr="00CF1E0E" w:rsidRDefault="007B3CB3" w:rsidP="007B3CB3">
      <w:pPr>
        <w:spacing w:line="560" w:lineRule="exact"/>
        <w:ind w:firstLineChars="200" w:firstLine="480"/>
        <w:rPr>
          <w:rFonts w:ascii="宋体" w:eastAsia="宋体" w:hAnsi="宋体" w:hint="eastAsia"/>
          <w:sz w:val="24"/>
          <w:szCs w:val="24"/>
        </w:rPr>
      </w:pPr>
      <w:r w:rsidRPr="00CF1E0E">
        <w:rPr>
          <w:rFonts w:ascii="宋体" w:eastAsia="宋体" w:hAnsi="宋体" w:hint="eastAsia"/>
          <w:sz w:val="24"/>
          <w:szCs w:val="24"/>
        </w:rPr>
        <w:t>干燥技术是</w:t>
      </w:r>
      <w:r w:rsidR="00EE7BBF" w:rsidRPr="00CF1E0E">
        <w:rPr>
          <w:rFonts w:ascii="宋体" w:eastAsia="宋体" w:hAnsi="宋体" w:hint="eastAsia"/>
          <w:sz w:val="24"/>
          <w:szCs w:val="24"/>
        </w:rPr>
        <w:t>中药、</w:t>
      </w:r>
      <w:r w:rsidRPr="00CF1E0E">
        <w:rPr>
          <w:rFonts w:ascii="宋体" w:eastAsia="宋体" w:hAnsi="宋体" w:hint="eastAsia"/>
          <w:sz w:val="24"/>
          <w:szCs w:val="24"/>
        </w:rPr>
        <w:t>农业、食品等众多加</w:t>
      </w:r>
      <w:r w:rsidR="00EE7BBF" w:rsidRPr="00CF1E0E">
        <w:rPr>
          <w:rFonts w:ascii="宋体" w:eastAsia="宋体" w:hAnsi="宋体" w:hint="eastAsia"/>
          <w:sz w:val="24"/>
          <w:szCs w:val="24"/>
        </w:rPr>
        <w:t>工制造业中的关键技术，与国民经济发展和生产生活息息相关。传统</w:t>
      </w:r>
      <w:r w:rsidRPr="00CF1E0E">
        <w:rPr>
          <w:rFonts w:ascii="宋体" w:eastAsia="宋体" w:hAnsi="宋体" w:hint="eastAsia"/>
          <w:sz w:val="24"/>
          <w:szCs w:val="24"/>
        </w:rPr>
        <w:t>干燥行业由于采用相对落后的技术，具有能耗高、热能利用率低、环境污染大的特点而常被挂以高碳行业的标签，我国每年干燥能耗占国民经济总能耗的12%左右，</w:t>
      </w:r>
      <w:r w:rsidR="00EE7BBF" w:rsidRPr="00CF1E0E">
        <w:rPr>
          <w:rFonts w:ascii="宋体" w:eastAsia="宋体" w:hAnsi="宋体"/>
          <w:sz w:val="24"/>
          <w:szCs w:val="24"/>
        </w:rPr>
        <w:t>研发</w:t>
      </w:r>
      <w:r w:rsidRPr="00CF1E0E">
        <w:rPr>
          <w:rFonts w:ascii="宋体" w:eastAsia="宋体" w:hAnsi="宋体" w:hint="eastAsia"/>
          <w:sz w:val="24"/>
          <w:szCs w:val="24"/>
        </w:rPr>
        <w:t>低碳环保的干燥技术已然成为国家在该领域重点支持和发展的方向。物料水分强化热湿传递机制、干燥室热湿一致性、与干燥工艺相结合的干燥设备高效能、多</w:t>
      </w:r>
      <w:r w:rsidR="00EE7BBF" w:rsidRPr="00CF1E0E">
        <w:rPr>
          <w:rFonts w:ascii="宋体" w:eastAsia="宋体" w:hAnsi="宋体"/>
          <w:sz w:val="24"/>
          <w:szCs w:val="24"/>
        </w:rPr>
        <w:t>元</w:t>
      </w:r>
      <w:r w:rsidRPr="00CF1E0E">
        <w:rPr>
          <w:rFonts w:ascii="宋体" w:eastAsia="宋体" w:hAnsi="宋体" w:hint="eastAsia"/>
          <w:sz w:val="24"/>
          <w:szCs w:val="24"/>
        </w:rPr>
        <w:t>协同耦合的运行稳定性及面向多场景干燥除湿过程的差异化控制，是实现低碳高品质干燥亟待解决的关键技术。本项目组通过产学研联合攻关，在除湿/热泵多元协同低碳高品质干燥领域，从基础理论研究、共性关键技术研发到系统成套装备研制和推广应用等环节取得全面突破，创新成果如下：</w:t>
      </w:r>
    </w:p>
    <w:p w14:paraId="1D132F4C" w14:textId="5D70914C" w:rsidR="007B3CB3" w:rsidRPr="00CF1E0E" w:rsidRDefault="007B3CB3" w:rsidP="007B3CB3">
      <w:pPr>
        <w:spacing w:line="560" w:lineRule="exact"/>
        <w:ind w:firstLineChars="200" w:firstLine="480"/>
        <w:rPr>
          <w:rFonts w:ascii="宋体" w:eastAsia="宋体" w:hAnsi="宋体" w:hint="eastAsia"/>
          <w:sz w:val="24"/>
          <w:szCs w:val="24"/>
        </w:rPr>
      </w:pPr>
      <w:r w:rsidRPr="00CF1E0E">
        <w:rPr>
          <w:rFonts w:ascii="宋体" w:eastAsia="宋体" w:hAnsi="宋体" w:hint="eastAsia"/>
          <w:sz w:val="24"/>
          <w:szCs w:val="24"/>
        </w:rPr>
        <w:lastRenderedPageBreak/>
        <w:t>1.</w:t>
      </w:r>
      <w:r w:rsidR="000D7A38" w:rsidRPr="00CF1E0E">
        <w:rPr>
          <w:rFonts w:ascii="宋体" w:eastAsia="宋体" w:hAnsi="宋体" w:hint="eastAsia"/>
          <w:sz w:val="24"/>
          <w:szCs w:val="24"/>
        </w:rPr>
        <w:t>基于除湿</w:t>
      </w:r>
      <w:r w:rsidR="00974173" w:rsidRPr="00CF1E0E">
        <w:rPr>
          <w:rFonts w:ascii="宋体" w:eastAsia="宋体" w:hAnsi="宋体" w:hint="eastAsia"/>
          <w:sz w:val="24"/>
          <w:szCs w:val="24"/>
        </w:rPr>
        <w:t>干燥</w:t>
      </w:r>
      <w:r w:rsidR="008471AE" w:rsidRPr="00CF1E0E">
        <w:rPr>
          <w:rFonts w:ascii="宋体" w:eastAsia="宋体" w:hAnsi="宋体" w:hint="eastAsia"/>
          <w:sz w:val="24"/>
          <w:szCs w:val="24"/>
        </w:rPr>
        <w:t>过程</w:t>
      </w:r>
      <w:r w:rsidR="000D7A38" w:rsidRPr="00CF1E0E">
        <w:rPr>
          <w:rFonts w:ascii="宋体" w:eastAsia="宋体" w:hAnsi="宋体" w:hint="eastAsia"/>
          <w:sz w:val="24"/>
          <w:szCs w:val="24"/>
        </w:rPr>
        <w:t>热湿传递强化机制及热力学优化方法，创新了</w:t>
      </w:r>
      <w:r w:rsidR="005A6AD1" w:rsidRPr="00CF1E0E">
        <w:rPr>
          <w:rFonts w:ascii="宋体" w:eastAsia="宋体" w:hAnsi="宋体" w:hint="eastAsia"/>
          <w:sz w:val="24"/>
          <w:szCs w:val="24"/>
        </w:rPr>
        <w:t>高品质</w:t>
      </w:r>
      <w:r w:rsidRPr="00CF1E0E">
        <w:rPr>
          <w:rFonts w:ascii="宋体" w:eastAsia="宋体" w:hAnsi="宋体" w:hint="eastAsia"/>
          <w:sz w:val="24"/>
          <w:szCs w:val="24"/>
        </w:rPr>
        <w:t>物料</w:t>
      </w:r>
      <w:r w:rsidR="004A72D5" w:rsidRPr="00CF1E0E">
        <w:rPr>
          <w:rFonts w:ascii="宋体" w:eastAsia="宋体" w:hAnsi="宋体" w:hint="eastAsia"/>
          <w:sz w:val="24"/>
          <w:szCs w:val="24"/>
        </w:rPr>
        <w:t>除湿</w:t>
      </w:r>
      <w:r w:rsidRPr="00CF1E0E">
        <w:rPr>
          <w:rFonts w:ascii="宋体" w:eastAsia="宋体" w:hAnsi="宋体" w:hint="eastAsia"/>
          <w:sz w:val="24"/>
          <w:szCs w:val="24"/>
        </w:rPr>
        <w:t>干燥技术与</w:t>
      </w:r>
      <w:r w:rsidR="000D7A38" w:rsidRPr="00CF1E0E">
        <w:rPr>
          <w:rFonts w:ascii="宋体" w:eastAsia="宋体" w:hAnsi="宋体" w:hint="eastAsia"/>
          <w:sz w:val="24"/>
          <w:szCs w:val="24"/>
        </w:rPr>
        <w:t>装置</w:t>
      </w:r>
      <w:r w:rsidRPr="00CF1E0E">
        <w:rPr>
          <w:rFonts w:ascii="宋体" w:eastAsia="宋体" w:hAnsi="宋体" w:hint="eastAsia"/>
          <w:sz w:val="24"/>
          <w:szCs w:val="24"/>
        </w:rPr>
        <w:t>。基于玻璃盖板双向吸收模型，建立太阳能溶液集热/再生理论解析模型；基于蒸发冷却的大热容量吸热特征，提出一种管式蒸发冷却型溶液降膜除湿方法；提出了一种考虑冷/热源温度在内的新型除湿/再生效率评价模型；基于焓</w:t>
      </w:r>
      <w:r w:rsidR="004A72D5" w:rsidRPr="00CF1E0E">
        <w:rPr>
          <w:rFonts w:ascii="宋体" w:eastAsia="宋体" w:hAnsi="宋体" w:hint="eastAsia"/>
          <w:sz w:val="24"/>
          <w:szCs w:val="24"/>
        </w:rPr>
        <w:t>（火积）</w:t>
      </w:r>
      <w:r w:rsidRPr="00CF1E0E">
        <w:rPr>
          <w:rFonts w:ascii="宋体" w:eastAsia="宋体" w:hAnsi="宋体" w:hint="eastAsia"/>
          <w:sz w:val="24"/>
          <w:szCs w:val="24"/>
        </w:rPr>
        <w:t>耗散数建立具有高预测精度的除湿/再生解析模型</w:t>
      </w:r>
      <w:r w:rsidR="004A72D5" w:rsidRPr="00CF1E0E">
        <w:rPr>
          <w:rFonts w:ascii="宋体" w:eastAsia="宋体" w:hAnsi="宋体" w:hint="eastAsia"/>
          <w:sz w:val="24"/>
          <w:szCs w:val="24"/>
        </w:rPr>
        <w:t>；</w:t>
      </w:r>
      <w:r w:rsidRPr="00CF1E0E">
        <w:rPr>
          <w:rFonts w:ascii="宋体" w:eastAsia="宋体" w:hAnsi="宋体" w:hint="eastAsia"/>
          <w:sz w:val="24"/>
          <w:szCs w:val="24"/>
        </w:rPr>
        <w:t>开发了新型</w:t>
      </w:r>
      <w:r w:rsidR="004A72D5" w:rsidRPr="00CF1E0E">
        <w:rPr>
          <w:rFonts w:ascii="宋体" w:eastAsia="宋体" w:hAnsi="宋体" w:hint="eastAsia"/>
          <w:sz w:val="24"/>
          <w:szCs w:val="24"/>
        </w:rPr>
        <w:t>双级</w:t>
      </w:r>
      <w:r w:rsidRPr="00CF1E0E">
        <w:rPr>
          <w:rFonts w:ascii="宋体" w:eastAsia="宋体" w:hAnsi="宋体" w:hint="eastAsia"/>
          <w:sz w:val="24"/>
          <w:szCs w:val="24"/>
        </w:rPr>
        <w:t>溶液除湿干燥系统，进一步提升除湿干燥</w:t>
      </w:r>
      <w:r w:rsidR="00D16D50" w:rsidRPr="00CF1E0E">
        <w:rPr>
          <w:rFonts w:ascii="宋体" w:eastAsia="宋体" w:hAnsi="宋体" w:hint="eastAsia"/>
          <w:sz w:val="24"/>
          <w:szCs w:val="24"/>
        </w:rPr>
        <w:t>品质及性能</w:t>
      </w:r>
      <w:r w:rsidRPr="00CF1E0E">
        <w:rPr>
          <w:rFonts w:ascii="宋体" w:eastAsia="宋体" w:hAnsi="宋体" w:hint="eastAsia"/>
          <w:sz w:val="24"/>
          <w:szCs w:val="24"/>
        </w:rPr>
        <w:t>。</w:t>
      </w:r>
    </w:p>
    <w:p w14:paraId="0B140440" w14:textId="4D7ADFA2" w:rsidR="00C0068E" w:rsidRPr="00CF1E0E" w:rsidRDefault="007B3CB3" w:rsidP="00C0068E">
      <w:pPr>
        <w:spacing w:line="560" w:lineRule="exact"/>
        <w:ind w:firstLineChars="200" w:firstLine="480"/>
        <w:rPr>
          <w:rFonts w:ascii="宋体" w:eastAsia="宋体" w:hAnsi="宋体" w:hint="eastAsia"/>
          <w:sz w:val="24"/>
          <w:szCs w:val="24"/>
        </w:rPr>
      </w:pPr>
      <w:r w:rsidRPr="00CF1E0E">
        <w:rPr>
          <w:rFonts w:ascii="宋体" w:eastAsia="宋体" w:hAnsi="宋体" w:hint="eastAsia"/>
          <w:sz w:val="24"/>
          <w:szCs w:val="24"/>
        </w:rPr>
        <w:t>2.</w:t>
      </w:r>
      <w:r w:rsidRPr="00CF1E0E">
        <w:rPr>
          <w:rFonts w:ascii="宋体" w:eastAsia="宋体" w:hAnsi="宋体" w:hint="eastAsia"/>
          <w:color w:val="FF0000"/>
          <w:sz w:val="24"/>
          <w:szCs w:val="24"/>
        </w:rPr>
        <w:t xml:space="preserve"> </w:t>
      </w:r>
      <w:r w:rsidR="000D7A38" w:rsidRPr="00CF1E0E">
        <w:rPr>
          <w:rFonts w:ascii="宋体" w:eastAsia="宋体" w:hAnsi="宋体" w:hint="eastAsia"/>
          <w:sz w:val="24"/>
          <w:szCs w:val="24"/>
        </w:rPr>
        <w:t>基于</w:t>
      </w:r>
      <w:r w:rsidR="008471AE" w:rsidRPr="00CF1E0E">
        <w:rPr>
          <w:rFonts w:ascii="宋体" w:eastAsia="宋体" w:hAnsi="宋体" w:hint="eastAsia"/>
          <w:sz w:val="24"/>
          <w:szCs w:val="24"/>
        </w:rPr>
        <w:t>热泵热风干燥过程</w:t>
      </w:r>
      <w:r w:rsidR="005A6AD1" w:rsidRPr="00CF1E0E">
        <w:rPr>
          <w:rFonts w:ascii="宋体" w:eastAsia="宋体" w:hAnsi="宋体" w:hint="eastAsia"/>
          <w:sz w:val="24"/>
          <w:szCs w:val="24"/>
        </w:rPr>
        <w:t>热湿传递</w:t>
      </w:r>
      <w:r w:rsidR="008471AE" w:rsidRPr="00CF1E0E">
        <w:rPr>
          <w:rFonts w:ascii="宋体" w:eastAsia="宋体" w:hAnsi="宋体" w:hint="eastAsia"/>
          <w:sz w:val="24"/>
          <w:szCs w:val="24"/>
        </w:rPr>
        <w:t>强化机理</w:t>
      </w:r>
      <w:r w:rsidR="00D57281" w:rsidRPr="00CF1E0E">
        <w:rPr>
          <w:rFonts w:ascii="宋体" w:eastAsia="宋体" w:hAnsi="宋体" w:hint="eastAsia"/>
          <w:sz w:val="24"/>
          <w:szCs w:val="24"/>
        </w:rPr>
        <w:t>及</w:t>
      </w:r>
      <w:r w:rsidR="00D57281" w:rsidRPr="00CF1E0E">
        <w:rPr>
          <w:rFonts w:ascii="宋体" w:eastAsia="宋体" w:hAnsi="宋体"/>
          <w:sz w:val="24"/>
          <w:szCs w:val="24"/>
        </w:rPr>
        <w:t>预测控制模型</w:t>
      </w:r>
      <w:r w:rsidR="008471AE" w:rsidRPr="00CF1E0E">
        <w:rPr>
          <w:rFonts w:ascii="宋体" w:eastAsia="宋体" w:hAnsi="宋体" w:hint="eastAsia"/>
          <w:sz w:val="24"/>
          <w:szCs w:val="24"/>
        </w:rPr>
        <w:t>，</w:t>
      </w:r>
      <w:r w:rsidRPr="00CF1E0E">
        <w:rPr>
          <w:rFonts w:ascii="宋体" w:eastAsia="宋体" w:hAnsi="宋体" w:hint="eastAsia"/>
          <w:sz w:val="24"/>
          <w:szCs w:val="24"/>
        </w:rPr>
        <w:t>创新了热泵低碳物料干燥的技术和</w:t>
      </w:r>
      <w:r w:rsidR="008471AE" w:rsidRPr="00CF1E0E">
        <w:rPr>
          <w:rFonts w:ascii="宋体" w:eastAsia="宋体" w:hAnsi="宋体" w:hint="eastAsia"/>
          <w:sz w:val="24"/>
          <w:szCs w:val="24"/>
        </w:rPr>
        <w:t>装置</w:t>
      </w:r>
      <w:r w:rsidRPr="00CF1E0E">
        <w:rPr>
          <w:rFonts w:ascii="宋体" w:eastAsia="宋体" w:hAnsi="宋体" w:hint="eastAsia"/>
          <w:sz w:val="24"/>
          <w:szCs w:val="24"/>
        </w:rPr>
        <w:t>。揭示了多孔介质在热泵热风干燥过程中的传热传质强化机理，建立了多孔干燥介质数学物理模型；基于多步长前馈干燥除湿负荷预测</w:t>
      </w:r>
      <w:r w:rsidR="00C0068E" w:rsidRPr="00CF1E0E">
        <w:rPr>
          <w:rFonts w:ascii="宋体" w:eastAsia="宋体" w:hAnsi="宋体" w:hint="eastAsia"/>
          <w:sz w:val="24"/>
          <w:szCs w:val="24"/>
        </w:rPr>
        <w:t>与系统特征信号反馈耦合的</w:t>
      </w:r>
      <w:r w:rsidRPr="00CF1E0E">
        <w:rPr>
          <w:rFonts w:ascii="宋体" w:eastAsia="宋体" w:hAnsi="宋体" w:hint="eastAsia"/>
          <w:sz w:val="24"/>
          <w:szCs w:val="24"/>
        </w:rPr>
        <w:t>控制模型，</w:t>
      </w:r>
      <w:r w:rsidR="00C0068E" w:rsidRPr="00CF1E0E">
        <w:rPr>
          <w:rFonts w:ascii="宋体" w:eastAsia="宋体" w:hAnsi="宋体" w:hint="eastAsia"/>
          <w:sz w:val="24"/>
          <w:szCs w:val="24"/>
        </w:rPr>
        <w:t>建立了适用于闭式热泵干燥系统的双馈集成自控系统及控制策略；提出了一种具有分离式热回收装置热泵干燥及低温储藏系统，充分发挥热泵性能的同时确保了物料干燥品质</w:t>
      </w:r>
      <w:bookmarkStart w:id="0" w:name="_Hlk184817911"/>
      <w:r w:rsidR="00C0068E" w:rsidRPr="00CF1E0E">
        <w:rPr>
          <w:rFonts w:ascii="宋体" w:eastAsia="宋体" w:hAnsi="宋体" w:hint="eastAsia"/>
          <w:sz w:val="24"/>
          <w:szCs w:val="24"/>
        </w:rPr>
        <w:t>。</w:t>
      </w:r>
      <w:bookmarkEnd w:id="0"/>
    </w:p>
    <w:p w14:paraId="0F26DD60" w14:textId="4D6E934D" w:rsidR="002C19C2" w:rsidRPr="00CF1E0E" w:rsidRDefault="00C0068E" w:rsidP="000E4204">
      <w:pPr>
        <w:spacing w:line="560" w:lineRule="exact"/>
        <w:ind w:firstLineChars="200" w:firstLine="480"/>
        <w:rPr>
          <w:rFonts w:ascii="宋体" w:eastAsia="宋体" w:hAnsi="宋体" w:hint="eastAsia"/>
          <w:sz w:val="24"/>
          <w:szCs w:val="24"/>
        </w:rPr>
      </w:pPr>
      <w:r w:rsidRPr="00CF1E0E">
        <w:rPr>
          <w:rFonts w:ascii="宋体" w:eastAsia="宋体" w:hAnsi="宋体"/>
          <w:sz w:val="24"/>
          <w:szCs w:val="24"/>
        </w:rPr>
        <w:t>3.</w:t>
      </w:r>
      <w:r w:rsidRPr="00CF1E0E">
        <w:rPr>
          <w:rFonts w:hint="eastAsia"/>
        </w:rPr>
        <w:t xml:space="preserve"> </w:t>
      </w:r>
      <w:r w:rsidRPr="00CF1E0E">
        <w:rPr>
          <w:rFonts w:ascii="宋体" w:eastAsia="宋体" w:hAnsi="宋体" w:hint="eastAsia"/>
          <w:sz w:val="24"/>
          <w:szCs w:val="24"/>
        </w:rPr>
        <w:t>创新了多元协同干燥系统的研发及应用。基于溶液除湿理论和溶液</w:t>
      </w:r>
      <w:r w:rsidRPr="00CF1E0E">
        <w:rPr>
          <w:rFonts w:ascii="宋体" w:eastAsia="宋体" w:hAnsi="宋体"/>
          <w:sz w:val="24"/>
          <w:szCs w:val="24"/>
        </w:rPr>
        <w:t>-热泵协同除湿技术方法，研发了智能型低温干燥调湿多功能生态储粮装备</w:t>
      </w:r>
      <w:r w:rsidRPr="00CF1E0E">
        <w:rPr>
          <w:rFonts w:ascii="宋体" w:eastAsia="宋体" w:hAnsi="宋体" w:hint="eastAsia"/>
          <w:sz w:val="24"/>
          <w:szCs w:val="24"/>
        </w:rPr>
        <w:t>；创新性地将近似闭式的热泵干燥系统与粮食干燥工艺紧密结合，研发了多级串联除湿</w:t>
      </w:r>
      <w:r w:rsidRPr="00CF1E0E">
        <w:rPr>
          <w:rFonts w:ascii="宋体" w:eastAsia="宋体" w:hAnsi="宋体"/>
          <w:sz w:val="24"/>
          <w:szCs w:val="24"/>
        </w:rPr>
        <w:t>/热泵干燥系统及装置</w:t>
      </w:r>
      <w:r w:rsidRPr="00CF1E0E">
        <w:rPr>
          <w:rFonts w:ascii="宋体" w:eastAsia="宋体" w:hAnsi="宋体" w:hint="eastAsia"/>
          <w:sz w:val="24"/>
          <w:szCs w:val="24"/>
        </w:rPr>
        <w:t>并推广</w:t>
      </w:r>
      <w:r w:rsidRPr="00CF1E0E">
        <w:rPr>
          <w:rFonts w:ascii="宋体" w:eastAsia="宋体" w:hAnsi="宋体"/>
          <w:sz w:val="24"/>
          <w:szCs w:val="24"/>
        </w:rPr>
        <w:t>应用</w:t>
      </w:r>
      <w:r w:rsidR="002C19C2" w:rsidRPr="00CF1E0E">
        <w:rPr>
          <w:rFonts w:ascii="宋体" w:eastAsia="宋体" w:hAnsi="宋体" w:hint="eastAsia"/>
          <w:sz w:val="24"/>
          <w:szCs w:val="24"/>
        </w:rPr>
        <w:t>，保证物料</w:t>
      </w:r>
      <w:r w:rsidR="00901B90" w:rsidRPr="00CF1E0E">
        <w:rPr>
          <w:rFonts w:ascii="宋体" w:eastAsia="宋体" w:hAnsi="宋体" w:hint="eastAsia"/>
          <w:sz w:val="24"/>
          <w:szCs w:val="24"/>
        </w:rPr>
        <w:t>干燥</w:t>
      </w:r>
      <w:r w:rsidR="002C19C2" w:rsidRPr="00CF1E0E">
        <w:rPr>
          <w:rFonts w:ascii="宋体" w:eastAsia="宋体" w:hAnsi="宋体" w:hint="eastAsia"/>
          <w:sz w:val="24"/>
          <w:szCs w:val="24"/>
        </w:rPr>
        <w:t>品质的同时更加节能高效</w:t>
      </w:r>
      <w:r w:rsidRPr="00CF1E0E">
        <w:rPr>
          <w:rFonts w:ascii="宋体" w:eastAsia="宋体" w:hAnsi="宋体" w:hint="eastAsia"/>
          <w:sz w:val="24"/>
          <w:szCs w:val="24"/>
        </w:rPr>
        <w:t>；研发了基于热泵</w:t>
      </w:r>
      <w:r w:rsidRPr="00CF1E0E">
        <w:rPr>
          <w:rFonts w:ascii="宋体" w:eastAsia="宋体" w:hAnsi="宋体"/>
          <w:sz w:val="24"/>
          <w:szCs w:val="24"/>
        </w:rPr>
        <w:t>/真空低温型可调式冷冻干燥系统及装置</w:t>
      </w:r>
      <w:r w:rsidRPr="00CF1E0E">
        <w:rPr>
          <w:rFonts w:ascii="宋体" w:eastAsia="宋体" w:hAnsi="宋体" w:hint="eastAsia"/>
          <w:sz w:val="24"/>
          <w:szCs w:val="24"/>
        </w:rPr>
        <w:t>并推广</w:t>
      </w:r>
      <w:r w:rsidRPr="00CF1E0E">
        <w:rPr>
          <w:rFonts w:ascii="宋体" w:eastAsia="宋体" w:hAnsi="宋体"/>
          <w:sz w:val="24"/>
          <w:szCs w:val="24"/>
        </w:rPr>
        <w:t>应用</w:t>
      </w:r>
      <w:r w:rsidRPr="00CF1E0E">
        <w:rPr>
          <w:rFonts w:ascii="宋体" w:eastAsia="宋体" w:hAnsi="宋体" w:hint="eastAsia"/>
          <w:sz w:val="24"/>
          <w:szCs w:val="24"/>
        </w:rPr>
        <w:t>；研发了具备独立主机室结构的热泵干燥系统及</w:t>
      </w:r>
      <w:r w:rsidR="002C19C2" w:rsidRPr="00CF1E0E">
        <w:rPr>
          <w:rFonts w:ascii="宋体" w:eastAsia="宋体" w:hAnsi="宋体" w:hint="eastAsia"/>
          <w:sz w:val="24"/>
          <w:szCs w:val="24"/>
        </w:rPr>
        <w:t>基于蒸制和干制多次循环耦合的“多功能炮制加工智能装备”，</w:t>
      </w:r>
      <w:r w:rsidRPr="00CF1E0E">
        <w:rPr>
          <w:rFonts w:ascii="宋体" w:eastAsia="宋体" w:hAnsi="宋体" w:hint="eastAsia"/>
          <w:sz w:val="24"/>
          <w:szCs w:val="24"/>
        </w:rPr>
        <w:t>并在</w:t>
      </w:r>
      <w:r w:rsidR="000E4204" w:rsidRPr="00CF1E0E">
        <w:rPr>
          <w:rFonts w:ascii="宋体" w:eastAsia="宋体" w:hAnsi="宋体" w:hint="eastAsia"/>
          <w:sz w:val="24"/>
          <w:szCs w:val="24"/>
        </w:rPr>
        <w:t>枳壳、银杏叶、天麻等中药材干燥加工以及地黄、何首乌、黄精等中药材蒸晒炮制加工中进行</w:t>
      </w:r>
      <w:r w:rsidRPr="00CF1E0E">
        <w:rPr>
          <w:rFonts w:ascii="宋体" w:eastAsia="宋体" w:hAnsi="宋体" w:hint="eastAsia"/>
          <w:sz w:val="24"/>
          <w:szCs w:val="24"/>
        </w:rPr>
        <w:t>产业推广应用</w:t>
      </w:r>
      <w:r w:rsidR="002C19C2" w:rsidRPr="00CF1E0E">
        <w:rPr>
          <w:rFonts w:ascii="宋体" w:eastAsia="宋体" w:hAnsi="宋体" w:hint="eastAsia"/>
          <w:sz w:val="24"/>
          <w:szCs w:val="24"/>
        </w:rPr>
        <w:t>。</w:t>
      </w:r>
    </w:p>
    <w:p w14:paraId="69FFA808" w14:textId="32BDAAFF" w:rsidR="00A611AA" w:rsidRPr="00CF1E0E" w:rsidRDefault="007B3CB3" w:rsidP="0090007D">
      <w:pPr>
        <w:spacing w:line="560" w:lineRule="exact"/>
        <w:ind w:firstLineChars="200" w:firstLine="480"/>
        <w:rPr>
          <w:rFonts w:ascii="宋体" w:eastAsia="宋体" w:hAnsi="宋体" w:hint="eastAsia"/>
          <w:sz w:val="24"/>
          <w:szCs w:val="24"/>
        </w:rPr>
      </w:pPr>
      <w:r w:rsidRPr="00CF1E0E">
        <w:rPr>
          <w:rFonts w:ascii="宋体" w:eastAsia="宋体" w:hAnsi="宋体" w:hint="eastAsia"/>
          <w:sz w:val="24"/>
          <w:szCs w:val="24"/>
        </w:rPr>
        <w:t>项目研究成果获国家授权发明专利</w:t>
      </w:r>
      <w:r w:rsidR="008C6B0B" w:rsidRPr="00CF1E0E">
        <w:rPr>
          <w:rFonts w:ascii="宋体" w:eastAsia="宋体" w:hAnsi="宋体"/>
          <w:sz w:val="24"/>
          <w:szCs w:val="24"/>
        </w:rPr>
        <w:t>34</w:t>
      </w:r>
      <w:r w:rsidRPr="00CF1E0E">
        <w:rPr>
          <w:rFonts w:ascii="宋体" w:eastAsia="宋体" w:hAnsi="宋体" w:hint="eastAsia"/>
          <w:sz w:val="24"/>
          <w:szCs w:val="24"/>
        </w:rPr>
        <w:t>件，实用新型专利</w:t>
      </w:r>
      <w:r w:rsidR="008C6B0B" w:rsidRPr="00CF1E0E">
        <w:rPr>
          <w:rFonts w:ascii="宋体" w:eastAsia="宋体" w:hAnsi="宋体"/>
          <w:sz w:val="24"/>
          <w:szCs w:val="24"/>
        </w:rPr>
        <w:t>13</w:t>
      </w:r>
      <w:r w:rsidRPr="00CF1E0E">
        <w:rPr>
          <w:rFonts w:ascii="宋体" w:eastAsia="宋体" w:hAnsi="宋体" w:hint="eastAsia"/>
          <w:sz w:val="24"/>
          <w:szCs w:val="24"/>
        </w:rPr>
        <w:t>件，软件著作权3项，发表论文</w:t>
      </w:r>
      <w:r w:rsidR="008C6B0B" w:rsidRPr="00CF1E0E">
        <w:rPr>
          <w:rFonts w:ascii="宋体" w:eastAsia="宋体" w:hAnsi="宋体"/>
          <w:sz w:val="24"/>
          <w:szCs w:val="24"/>
        </w:rPr>
        <w:t>74</w:t>
      </w:r>
      <w:r w:rsidRPr="00CF1E0E">
        <w:rPr>
          <w:rFonts w:ascii="宋体" w:eastAsia="宋体" w:hAnsi="宋体" w:hint="eastAsia"/>
          <w:sz w:val="24"/>
          <w:szCs w:val="24"/>
        </w:rPr>
        <w:t>篇，出版专著1部</w:t>
      </w:r>
      <w:r w:rsidR="00BB6E0F" w:rsidRPr="00CF1E0E">
        <w:rPr>
          <w:rFonts w:ascii="宋体" w:eastAsia="宋体" w:hAnsi="宋体" w:hint="eastAsia"/>
          <w:sz w:val="24"/>
          <w:szCs w:val="24"/>
        </w:rPr>
        <w:t>，</w:t>
      </w:r>
      <w:r w:rsidR="0090007D" w:rsidRPr="00CF1E0E">
        <w:rPr>
          <w:rFonts w:ascii="宋体" w:eastAsia="宋体" w:hAnsi="宋体" w:hint="eastAsia"/>
          <w:sz w:val="24"/>
          <w:szCs w:val="24"/>
        </w:rPr>
        <w:t>江西省首台（套）重大技术装备1台（套）</w:t>
      </w:r>
      <w:r w:rsidRPr="00CF1E0E">
        <w:rPr>
          <w:rFonts w:ascii="宋体" w:eastAsia="宋体" w:hAnsi="宋体" w:hint="eastAsia"/>
          <w:sz w:val="24"/>
          <w:szCs w:val="24"/>
        </w:rPr>
        <w:t>。提出并构建了多种低碳高品质干燥方案，成果已广泛应用于国内外</w:t>
      </w:r>
      <w:r w:rsidR="00B5421F" w:rsidRPr="00CF1E0E">
        <w:rPr>
          <w:rFonts w:ascii="宋体" w:eastAsia="宋体" w:hAnsi="宋体" w:hint="eastAsia"/>
          <w:sz w:val="24"/>
          <w:szCs w:val="24"/>
        </w:rPr>
        <w:t>中药材、</w:t>
      </w:r>
      <w:r w:rsidRPr="00CF1E0E">
        <w:rPr>
          <w:rFonts w:ascii="宋体" w:eastAsia="宋体" w:hAnsi="宋体" w:hint="eastAsia"/>
          <w:sz w:val="24"/>
          <w:szCs w:val="24"/>
        </w:rPr>
        <w:t>农业、粮食、工业干燥等领域，提升了物料干燥品质，提高了能源利用率，减少了污染</w:t>
      </w:r>
      <w:r w:rsidRPr="00CF1E0E">
        <w:rPr>
          <w:rFonts w:ascii="宋体" w:eastAsia="宋体" w:hAnsi="宋体" w:hint="eastAsia"/>
          <w:sz w:val="24"/>
          <w:szCs w:val="24"/>
        </w:rPr>
        <w:lastRenderedPageBreak/>
        <w:t>物排放量。近三年间新增销售额约</w:t>
      </w:r>
      <w:r w:rsidR="004A583E" w:rsidRPr="00CF1E0E">
        <w:rPr>
          <w:rFonts w:ascii="宋体" w:eastAsia="宋体" w:hAnsi="宋体"/>
          <w:sz w:val="24"/>
          <w:szCs w:val="24"/>
        </w:rPr>
        <w:t>1</w:t>
      </w:r>
      <w:r w:rsidR="00BF6743" w:rsidRPr="00CF1E0E">
        <w:rPr>
          <w:rFonts w:ascii="宋体" w:eastAsia="宋体" w:hAnsi="宋体"/>
          <w:sz w:val="24"/>
          <w:szCs w:val="24"/>
        </w:rPr>
        <w:t>6</w:t>
      </w:r>
      <w:r w:rsidR="008D5F7C" w:rsidRPr="00CF1E0E">
        <w:rPr>
          <w:rFonts w:ascii="宋体" w:eastAsia="宋体" w:hAnsi="宋体"/>
          <w:sz w:val="24"/>
          <w:szCs w:val="24"/>
        </w:rPr>
        <w:t>亿</w:t>
      </w:r>
      <w:r w:rsidR="00241294" w:rsidRPr="00CF1E0E">
        <w:rPr>
          <w:rFonts w:ascii="宋体" w:eastAsia="宋体" w:hAnsi="宋体"/>
          <w:sz w:val="24"/>
          <w:szCs w:val="24"/>
        </w:rPr>
        <w:t>元，</w:t>
      </w:r>
      <w:r w:rsidR="00B5421F" w:rsidRPr="00CF1E0E">
        <w:rPr>
          <w:rFonts w:ascii="宋体" w:eastAsia="宋体" w:hAnsi="宋体" w:hint="eastAsia"/>
          <w:sz w:val="24"/>
          <w:szCs w:val="24"/>
        </w:rPr>
        <w:t>考虑到</w:t>
      </w:r>
      <w:r w:rsidR="00241294" w:rsidRPr="00CF1E0E">
        <w:rPr>
          <w:rFonts w:ascii="宋体" w:eastAsia="宋体" w:hAnsi="宋体" w:hint="eastAsia"/>
          <w:sz w:val="24"/>
          <w:szCs w:val="24"/>
        </w:rPr>
        <w:t>干</w:t>
      </w:r>
      <w:r w:rsidRPr="00CF1E0E">
        <w:rPr>
          <w:rFonts w:ascii="宋体" w:eastAsia="宋体" w:hAnsi="宋体" w:hint="eastAsia"/>
          <w:sz w:val="24"/>
          <w:szCs w:val="24"/>
        </w:rPr>
        <w:t>燥能耗降低、品质提升等因素，间接经济效益超过</w:t>
      </w:r>
      <w:r w:rsidR="004A583E" w:rsidRPr="00CF1E0E">
        <w:rPr>
          <w:rFonts w:ascii="宋体" w:eastAsia="宋体" w:hAnsi="宋体"/>
          <w:sz w:val="24"/>
          <w:szCs w:val="24"/>
        </w:rPr>
        <w:t>20</w:t>
      </w:r>
      <w:r w:rsidRPr="00CF1E0E">
        <w:rPr>
          <w:rFonts w:ascii="宋体" w:eastAsia="宋体" w:hAnsi="宋体" w:hint="eastAsia"/>
          <w:sz w:val="24"/>
          <w:szCs w:val="24"/>
        </w:rPr>
        <w:t>亿元。产学研合作促进了理论研究与工程应用的有效结合，提高了企业技术人员的理论水平，推动了行业科学技术创新进步和新技术新产品的工程应用，强化了高校学术队伍建设和高层次人才培养，经济、环境和社会综合效益显著提升。</w:t>
      </w:r>
    </w:p>
    <w:p w14:paraId="4F7D8AF5" w14:textId="24C3D620" w:rsidR="00DD6C3E" w:rsidRPr="00CF1E0E" w:rsidRDefault="00DD6C3E" w:rsidP="002763E6">
      <w:pPr>
        <w:spacing w:line="560" w:lineRule="exact"/>
        <w:rPr>
          <w:rFonts w:ascii="仿宋_GB2312" w:eastAsia="仿宋_GB2312" w:hAnsi="宋体" w:hint="eastAsia"/>
          <w:b/>
          <w:bCs/>
          <w:sz w:val="32"/>
          <w:szCs w:val="32"/>
        </w:rPr>
      </w:pPr>
      <w:r w:rsidRPr="00CF1E0E">
        <w:rPr>
          <w:rFonts w:ascii="仿宋_GB2312" w:eastAsia="仿宋_GB2312" w:hAnsi="宋体" w:hint="eastAsia"/>
          <w:b/>
          <w:bCs/>
          <w:sz w:val="32"/>
          <w:szCs w:val="32"/>
        </w:rPr>
        <w:t>五、</w:t>
      </w:r>
      <w:r w:rsidRPr="00CF1E0E">
        <w:rPr>
          <w:rFonts w:ascii="仿宋_GB2312" w:eastAsia="仿宋_GB2312" w:hAnsi="宋体"/>
          <w:b/>
          <w:bCs/>
          <w:sz w:val="32"/>
          <w:szCs w:val="32"/>
        </w:rPr>
        <w:t>代表性科技成果</w:t>
      </w:r>
    </w:p>
    <w:tbl>
      <w:tblPr>
        <w:tblStyle w:val="TableNormal"/>
        <w:tblW w:w="5014"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
        <w:gridCol w:w="796"/>
        <w:gridCol w:w="810"/>
        <w:gridCol w:w="666"/>
        <w:gridCol w:w="789"/>
        <w:gridCol w:w="912"/>
        <w:gridCol w:w="875"/>
        <w:gridCol w:w="722"/>
        <w:gridCol w:w="682"/>
        <w:gridCol w:w="805"/>
        <w:gridCol w:w="790"/>
      </w:tblGrid>
      <w:tr w:rsidR="000C57A5" w:rsidRPr="00CF1E0E" w14:paraId="108AB7AB" w14:textId="77777777" w:rsidTr="00794EA5">
        <w:trPr>
          <w:trHeight w:val="1084"/>
          <w:jc w:val="center"/>
        </w:trPr>
        <w:tc>
          <w:tcPr>
            <w:tcW w:w="283" w:type="pct"/>
            <w:vAlign w:val="center"/>
          </w:tcPr>
          <w:p w14:paraId="1E98D211" w14:textId="77777777" w:rsidR="000C57A5" w:rsidRPr="00CF1E0E" w:rsidRDefault="000C57A5" w:rsidP="00794EA5">
            <w:pPr>
              <w:pStyle w:val="TableText"/>
              <w:kinsoku/>
              <w:wordWrap w:val="0"/>
              <w:jc w:val="center"/>
              <w:rPr>
                <w:rFonts w:hint="eastAsia"/>
              </w:rPr>
            </w:pPr>
            <w:r w:rsidRPr="00CF1E0E">
              <w:rPr>
                <w:spacing w:val="-3"/>
              </w:rPr>
              <w:t>序号</w:t>
            </w:r>
          </w:p>
        </w:tc>
        <w:tc>
          <w:tcPr>
            <w:tcW w:w="478" w:type="pct"/>
            <w:vAlign w:val="center"/>
          </w:tcPr>
          <w:p w14:paraId="67BF99E9" w14:textId="77777777" w:rsidR="000C57A5" w:rsidRPr="00CF1E0E" w:rsidRDefault="000C57A5" w:rsidP="00794EA5">
            <w:pPr>
              <w:pStyle w:val="TableText"/>
              <w:kinsoku/>
              <w:wordWrap w:val="0"/>
              <w:jc w:val="center"/>
              <w:rPr>
                <w:rFonts w:hint="eastAsia"/>
                <w:lang w:eastAsia="zh-CN"/>
              </w:rPr>
            </w:pPr>
            <w:r w:rsidRPr="00CF1E0E">
              <w:rPr>
                <w:spacing w:val="-3"/>
                <w:lang w:eastAsia="zh-CN"/>
              </w:rPr>
              <w:t>知识产权</w:t>
            </w:r>
            <w:r w:rsidRPr="00CF1E0E">
              <w:rPr>
                <w:spacing w:val="-5"/>
                <w:lang w:eastAsia="zh-CN"/>
              </w:rPr>
              <w:t>（标准）类</w:t>
            </w:r>
            <w:r w:rsidRPr="00CF1E0E">
              <w:rPr>
                <w:lang w:eastAsia="zh-CN"/>
              </w:rPr>
              <w:t>别</w:t>
            </w:r>
          </w:p>
        </w:tc>
        <w:tc>
          <w:tcPr>
            <w:tcW w:w="487" w:type="pct"/>
            <w:vAlign w:val="center"/>
          </w:tcPr>
          <w:p w14:paraId="3C806147" w14:textId="77777777" w:rsidR="000C57A5" w:rsidRPr="00CF1E0E" w:rsidRDefault="000C57A5" w:rsidP="00794EA5">
            <w:pPr>
              <w:pStyle w:val="TableText"/>
              <w:kinsoku/>
              <w:wordWrap w:val="0"/>
              <w:jc w:val="center"/>
              <w:rPr>
                <w:rFonts w:hint="eastAsia"/>
                <w:lang w:eastAsia="zh-CN"/>
              </w:rPr>
            </w:pPr>
            <w:r w:rsidRPr="00CF1E0E">
              <w:rPr>
                <w:spacing w:val="-4"/>
                <w:lang w:eastAsia="zh-CN"/>
              </w:rPr>
              <w:t>知识产权</w:t>
            </w:r>
            <w:r w:rsidRPr="00CF1E0E">
              <w:rPr>
                <w:spacing w:val="-6"/>
                <w:lang w:eastAsia="zh-CN"/>
              </w:rPr>
              <w:t>（标准）具</w:t>
            </w:r>
            <w:r w:rsidRPr="00CF1E0E">
              <w:rPr>
                <w:spacing w:val="21"/>
                <w:w w:val="122"/>
                <w:lang w:eastAsia="zh-CN"/>
              </w:rPr>
              <w:t>体名称</w:t>
            </w:r>
          </w:p>
        </w:tc>
        <w:tc>
          <w:tcPr>
            <w:tcW w:w="400" w:type="pct"/>
            <w:vAlign w:val="center"/>
          </w:tcPr>
          <w:p w14:paraId="2420AE45" w14:textId="77777777" w:rsidR="000C57A5" w:rsidRPr="00CF1E0E" w:rsidRDefault="000C57A5" w:rsidP="00794EA5">
            <w:pPr>
              <w:pStyle w:val="TableText"/>
              <w:kinsoku/>
              <w:wordWrap w:val="0"/>
              <w:jc w:val="center"/>
              <w:rPr>
                <w:rFonts w:hint="eastAsia"/>
              </w:rPr>
            </w:pPr>
            <w:r w:rsidRPr="00CF1E0E">
              <w:rPr>
                <w:spacing w:val="-9"/>
              </w:rPr>
              <w:t>国家（地</w:t>
            </w:r>
            <w:r w:rsidRPr="00CF1E0E">
              <w:rPr>
                <w:spacing w:val="-11"/>
              </w:rPr>
              <w:t>区）</w:t>
            </w:r>
          </w:p>
        </w:tc>
        <w:tc>
          <w:tcPr>
            <w:tcW w:w="474" w:type="pct"/>
            <w:vAlign w:val="center"/>
          </w:tcPr>
          <w:p w14:paraId="14CA5FDD" w14:textId="77777777" w:rsidR="000C57A5" w:rsidRPr="00CF1E0E" w:rsidRDefault="000C57A5" w:rsidP="00794EA5">
            <w:pPr>
              <w:pStyle w:val="TableText"/>
              <w:kinsoku/>
              <w:wordWrap w:val="0"/>
              <w:jc w:val="center"/>
              <w:rPr>
                <w:rFonts w:hint="eastAsia"/>
              </w:rPr>
            </w:pPr>
            <w:r w:rsidRPr="00CF1E0E">
              <w:rPr>
                <w:spacing w:val="-2"/>
              </w:rPr>
              <w:t>授权号</w:t>
            </w:r>
            <w:r w:rsidRPr="00CF1E0E">
              <w:rPr>
                <w:spacing w:val="-9"/>
              </w:rPr>
              <w:t>（标准编</w:t>
            </w:r>
            <w:r w:rsidRPr="00CF1E0E">
              <w:rPr>
                <w:spacing w:val="-8"/>
              </w:rPr>
              <w:t>号）</w:t>
            </w:r>
          </w:p>
        </w:tc>
        <w:tc>
          <w:tcPr>
            <w:tcW w:w="548" w:type="pct"/>
            <w:vAlign w:val="center"/>
          </w:tcPr>
          <w:p w14:paraId="32CC701C" w14:textId="77777777" w:rsidR="000C57A5" w:rsidRPr="00CF1E0E" w:rsidRDefault="000C57A5" w:rsidP="00794EA5">
            <w:pPr>
              <w:pStyle w:val="TableText"/>
              <w:kinsoku/>
              <w:wordWrap w:val="0"/>
              <w:jc w:val="center"/>
              <w:rPr>
                <w:rFonts w:hint="eastAsia"/>
                <w:lang w:eastAsia="zh-CN"/>
              </w:rPr>
            </w:pPr>
            <w:r w:rsidRPr="00CF1E0E">
              <w:rPr>
                <w:spacing w:val="-2"/>
                <w:lang w:eastAsia="zh-CN"/>
              </w:rPr>
              <w:t>授权（标</w:t>
            </w:r>
            <w:r w:rsidRPr="00CF1E0E">
              <w:rPr>
                <w:spacing w:val="-7"/>
                <w:lang w:eastAsia="zh-CN"/>
              </w:rPr>
              <w:t>准发布）</w:t>
            </w:r>
            <w:r w:rsidRPr="00CF1E0E">
              <w:rPr>
                <w:spacing w:val="-13"/>
                <w:lang w:eastAsia="zh-CN"/>
              </w:rPr>
              <w:t>日期</w:t>
            </w:r>
          </w:p>
        </w:tc>
        <w:tc>
          <w:tcPr>
            <w:tcW w:w="526" w:type="pct"/>
            <w:vAlign w:val="center"/>
          </w:tcPr>
          <w:p w14:paraId="67F5BF4E" w14:textId="77777777" w:rsidR="000C57A5" w:rsidRPr="00CF1E0E" w:rsidRDefault="000C57A5" w:rsidP="00794EA5">
            <w:pPr>
              <w:pStyle w:val="TableText"/>
              <w:kinsoku/>
              <w:wordWrap w:val="0"/>
              <w:jc w:val="center"/>
              <w:rPr>
                <w:rFonts w:hint="eastAsia"/>
                <w:lang w:eastAsia="zh-CN"/>
              </w:rPr>
            </w:pPr>
            <w:r w:rsidRPr="00CF1E0E">
              <w:rPr>
                <w:spacing w:val="-3"/>
                <w:lang w:eastAsia="zh-CN"/>
              </w:rPr>
              <w:t>证书编号</w:t>
            </w:r>
            <w:r w:rsidRPr="00CF1E0E">
              <w:rPr>
                <w:spacing w:val="-5"/>
                <w:lang w:eastAsia="zh-CN"/>
              </w:rPr>
              <w:t>（标准批准</w:t>
            </w:r>
            <w:r w:rsidRPr="00CF1E0E">
              <w:rPr>
                <w:spacing w:val="-6"/>
                <w:lang w:eastAsia="zh-CN"/>
              </w:rPr>
              <w:t>发布部门）</w:t>
            </w:r>
          </w:p>
        </w:tc>
        <w:tc>
          <w:tcPr>
            <w:tcW w:w="434" w:type="pct"/>
            <w:vAlign w:val="center"/>
          </w:tcPr>
          <w:p w14:paraId="59B90B12" w14:textId="77777777" w:rsidR="000C57A5" w:rsidRPr="00CF1E0E" w:rsidRDefault="000C57A5" w:rsidP="00794EA5">
            <w:pPr>
              <w:pStyle w:val="TableText"/>
              <w:kinsoku/>
              <w:wordWrap w:val="0"/>
              <w:jc w:val="center"/>
              <w:rPr>
                <w:rFonts w:hint="eastAsia"/>
                <w:lang w:eastAsia="zh-CN"/>
              </w:rPr>
            </w:pPr>
            <w:r w:rsidRPr="00CF1E0E">
              <w:rPr>
                <w:spacing w:val="-3"/>
                <w:lang w:eastAsia="zh-CN"/>
              </w:rPr>
              <w:t>权利人</w:t>
            </w:r>
            <w:r w:rsidRPr="00CF1E0E">
              <w:rPr>
                <w:spacing w:val="-6"/>
                <w:lang w:eastAsia="zh-CN"/>
              </w:rPr>
              <w:t>（标准起</w:t>
            </w:r>
            <w:r w:rsidRPr="00CF1E0E">
              <w:rPr>
                <w:spacing w:val="-7"/>
                <w:lang w:eastAsia="zh-CN"/>
              </w:rPr>
              <w:t>草单位）</w:t>
            </w:r>
          </w:p>
        </w:tc>
        <w:tc>
          <w:tcPr>
            <w:tcW w:w="410" w:type="pct"/>
            <w:vAlign w:val="center"/>
          </w:tcPr>
          <w:p w14:paraId="2AEA956C" w14:textId="77777777" w:rsidR="000C57A5" w:rsidRPr="00CF1E0E" w:rsidRDefault="000C57A5" w:rsidP="00794EA5">
            <w:pPr>
              <w:pStyle w:val="TableText"/>
              <w:kinsoku/>
              <w:wordWrap w:val="0"/>
              <w:jc w:val="center"/>
              <w:rPr>
                <w:rFonts w:hint="eastAsia"/>
                <w:lang w:eastAsia="zh-CN"/>
              </w:rPr>
            </w:pPr>
            <w:r w:rsidRPr="00CF1E0E">
              <w:rPr>
                <w:spacing w:val="-5"/>
                <w:lang w:eastAsia="zh-CN"/>
              </w:rPr>
              <w:t>发明人</w:t>
            </w:r>
            <w:r w:rsidRPr="00CF1E0E">
              <w:rPr>
                <w:spacing w:val="-7"/>
                <w:lang w:eastAsia="zh-CN"/>
              </w:rPr>
              <w:t>（标准起</w:t>
            </w:r>
            <w:r w:rsidRPr="00CF1E0E">
              <w:rPr>
                <w:spacing w:val="29"/>
                <w:lang w:eastAsia="zh-CN"/>
              </w:rPr>
              <w:t>草人）</w:t>
            </w:r>
          </w:p>
        </w:tc>
        <w:tc>
          <w:tcPr>
            <w:tcW w:w="484" w:type="pct"/>
            <w:vAlign w:val="center"/>
          </w:tcPr>
          <w:p w14:paraId="04730896" w14:textId="77777777" w:rsidR="000C57A5" w:rsidRPr="00CF1E0E" w:rsidRDefault="000C57A5" w:rsidP="00794EA5">
            <w:pPr>
              <w:pStyle w:val="TableText"/>
              <w:kinsoku/>
              <w:wordWrap w:val="0"/>
              <w:jc w:val="center"/>
              <w:rPr>
                <w:rFonts w:hint="eastAsia"/>
                <w:lang w:eastAsia="zh-CN"/>
              </w:rPr>
            </w:pPr>
            <w:r w:rsidRPr="00CF1E0E">
              <w:rPr>
                <w:spacing w:val="-3"/>
                <w:lang w:eastAsia="zh-CN"/>
              </w:rPr>
              <w:t>是否计入第一完成人权</w:t>
            </w:r>
            <w:r w:rsidRPr="00CF1E0E">
              <w:rPr>
                <w:lang w:eastAsia="zh-CN"/>
              </w:rPr>
              <w:t>属</w:t>
            </w:r>
          </w:p>
        </w:tc>
        <w:tc>
          <w:tcPr>
            <w:tcW w:w="475" w:type="pct"/>
            <w:vAlign w:val="center"/>
          </w:tcPr>
          <w:p w14:paraId="4C1D0662" w14:textId="77777777" w:rsidR="000C57A5" w:rsidRPr="00CF1E0E" w:rsidRDefault="000C57A5" w:rsidP="00794EA5">
            <w:pPr>
              <w:pStyle w:val="TableText"/>
              <w:kinsoku/>
              <w:wordWrap w:val="0"/>
              <w:jc w:val="center"/>
              <w:rPr>
                <w:rFonts w:hint="eastAsia"/>
                <w:lang w:eastAsia="zh-CN"/>
              </w:rPr>
            </w:pPr>
            <w:r w:rsidRPr="00CF1E0E">
              <w:rPr>
                <w:spacing w:val="-4"/>
                <w:lang w:eastAsia="zh-CN"/>
              </w:rPr>
              <w:t>是否计入</w:t>
            </w:r>
            <w:r w:rsidRPr="00CF1E0E">
              <w:rPr>
                <w:spacing w:val="-3"/>
                <w:lang w:eastAsia="zh-CN"/>
              </w:rPr>
              <w:t>第一完成单位权属</w:t>
            </w:r>
          </w:p>
        </w:tc>
      </w:tr>
      <w:tr w:rsidR="000C57A5" w:rsidRPr="00CF1E0E" w14:paraId="038CFA7B" w14:textId="77777777" w:rsidTr="00794EA5">
        <w:trPr>
          <w:trHeight w:val="5033"/>
          <w:jc w:val="center"/>
        </w:trPr>
        <w:tc>
          <w:tcPr>
            <w:tcW w:w="283" w:type="pct"/>
            <w:vAlign w:val="center"/>
          </w:tcPr>
          <w:p w14:paraId="34B4DB56" w14:textId="77777777" w:rsidR="000C57A5" w:rsidRPr="00CF1E0E" w:rsidRDefault="000C57A5" w:rsidP="00794EA5">
            <w:pPr>
              <w:pStyle w:val="TableText"/>
              <w:kinsoku/>
              <w:wordWrap w:val="0"/>
              <w:jc w:val="center"/>
              <w:rPr>
                <w:rFonts w:hint="eastAsia"/>
              </w:rPr>
            </w:pPr>
            <w:r w:rsidRPr="00CF1E0E">
              <w:t>1</w:t>
            </w:r>
          </w:p>
        </w:tc>
        <w:tc>
          <w:tcPr>
            <w:tcW w:w="478" w:type="pct"/>
            <w:vAlign w:val="center"/>
          </w:tcPr>
          <w:p w14:paraId="194F3F45" w14:textId="77777777" w:rsidR="000C57A5" w:rsidRPr="00CF1E0E" w:rsidRDefault="000C57A5" w:rsidP="00794EA5">
            <w:pPr>
              <w:pStyle w:val="TableText"/>
              <w:kinsoku/>
              <w:wordWrap w:val="0"/>
              <w:jc w:val="center"/>
              <w:rPr>
                <w:rFonts w:hint="eastAsia"/>
              </w:rPr>
            </w:pPr>
            <w:r w:rsidRPr="00CF1E0E">
              <w:rPr>
                <w:spacing w:val="-2"/>
              </w:rPr>
              <w:t>论文、专著</w:t>
            </w:r>
          </w:p>
        </w:tc>
        <w:tc>
          <w:tcPr>
            <w:tcW w:w="487" w:type="pct"/>
            <w:vAlign w:val="center"/>
          </w:tcPr>
          <w:p w14:paraId="103B096B" w14:textId="77777777" w:rsidR="000C57A5" w:rsidRPr="00CF1E0E" w:rsidRDefault="000C57A5" w:rsidP="00794EA5">
            <w:pPr>
              <w:pStyle w:val="TableText"/>
              <w:kinsoku/>
              <w:wordWrap w:val="0"/>
              <w:jc w:val="center"/>
              <w:rPr>
                <w:rFonts w:hint="eastAsia"/>
              </w:rPr>
            </w:pPr>
            <w:r w:rsidRPr="00CF1E0E">
              <w:rPr>
                <w:spacing w:val="-1"/>
              </w:rPr>
              <w:t xml:space="preserve">Modeling </w:t>
            </w:r>
            <w:r w:rsidRPr="00CF1E0E">
              <w:rPr>
                <w:spacing w:val="-3"/>
              </w:rPr>
              <w:t>and</w:t>
            </w:r>
            <w:r w:rsidRPr="00CF1E0E">
              <w:rPr>
                <w:spacing w:val="-1"/>
              </w:rPr>
              <w:t>performanc</w:t>
            </w:r>
            <w:r w:rsidRPr="00CF1E0E">
              <w:t xml:space="preserve">e </w:t>
            </w:r>
            <w:r w:rsidRPr="00CF1E0E">
              <w:rPr>
                <w:spacing w:val="-2"/>
              </w:rPr>
              <w:t>comparison</w:t>
            </w:r>
            <w:r w:rsidRPr="00CF1E0E">
              <w:rPr>
                <w:spacing w:val="-7"/>
              </w:rPr>
              <w:t>s</w:t>
            </w:r>
            <w:r w:rsidRPr="00CF1E0E">
              <w:rPr>
                <w:spacing w:val="11"/>
              </w:rPr>
              <w:t xml:space="preserve"> </w:t>
            </w:r>
            <w:r w:rsidRPr="00CF1E0E">
              <w:rPr>
                <w:spacing w:val="-7"/>
              </w:rPr>
              <w:t>of</w:t>
            </w:r>
            <w:r w:rsidRPr="00CF1E0E">
              <w:rPr>
                <w:spacing w:val="15"/>
              </w:rPr>
              <w:t xml:space="preserve"> </w:t>
            </w:r>
            <w:r w:rsidRPr="00CF1E0E">
              <w:rPr>
                <w:spacing w:val="-7"/>
              </w:rPr>
              <w:t xml:space="preserve">the </w:t>
            </w:r>
            <w:r w:rsidRPr="00CF1E0E">
              <w:rPr>
                <w:spacing w:val="-2"/>
              </w:rPr>
              <w:t xml:space="preserve">grading </w:t>
            </w:r>
            <w:r w:rsidRPr="00CF1E0E">
              <w:rPr>
                <w:spacing w:val="-3"/>
              </w:rPr>
              <w:t>and</w:t>
            </w:r>
            <w:r w:rsidRPr="00CF1E0E">
              <w:rPr>
                <w:spacing w:val="19"/>
              </w:rPr>
              <w:t xml:space="preserve"> </w:t>
            </w:r>
            <w:r w:rsidRPr="00CF1E0E">
              <w:rPr>
                <w:spacing w:val="-3"/>
              </w:rPr>
              <w:t xml:space="preserve">single </w:t>
            </w:r>
            <w:r w:rsidRPr="00CF1E0E">
              <w:rPr>
                <w:spacing w:val="-4"/>
              </w:rPr>
              <w:t xml:space="preserve">solar </w:t>
            </w:r>
            <w:r w:rsidRPr="00CF1E0E">
              <w:rPr>
                <w:spacing w:val="-2"/>
              </w:rPr>
              <w:t>collector/</w:t>
            </w:r>
            <w:r w:rsidRPr="00CF1E0E">
              <w:rPr>
                <w:spacing w:val="-1"/>
              </w:rPr>
              <w:t>regenerato</w:t>
            </w:r>
            <w:r w:rsidRPr="00CF1E0E">
              <w:rPr>
                <w:spacing w:val="-4"/>
              </w:rPr>
              <w:t>r</w:t>
            </w:r>
            <w:r w:rsidRPr="00CF1E0E">
              <w:rPr>
                <w:spacing w:val="26"/>
              </w:rPr>
              <w:t xml:space="preserve"> </w:t>
            </w:r>
            <w:r w:rsidRPr="00CF1E0E">
              <w:rPr>
                <w:spacing w:val="-4"/>
              </w:rPr>
              <w:t xml:space="preserve">systems </w:t>
            </w:r>
            <w:r w:rsidRPr="00CF1E0E">
              <w:t>with heat</w:t>
            </w:r>
            <w:r w:rsidRPr="00CF1E0E">
              <w:rPr>
                <w:spacing w:val="-1"/>
                <w:position w:val="2"/>
              </w:rPr>
              <w:t>recovery</w:t>
            </w:r>
          </w:p>
        </w:tc>
        <w:tc>
          <w:tcPr>
            <w:tcW w:w="400" w:type="pct"/>
            <w:vAlign w:val="center"/>
          </w:tcPr>
          <w:p w14:paraId="43E50F0F" w14:textId="77777777" w:rsidR="000C57A5" w:rsidRPr="00CF1E0E" w:rsidRDefault="000C57A5" w:rsidP="00794EA5">
            <w:pPr>
              <w:pStyle w:val="TableText"/>
              <w:kinsoku/>
              <w:wordWrap w:val="0"/>
              <w:jc w:val="center"/>
              <w:rPr>
                <w:rFonts w:hint="eastAsia"/>
              </w:rPr>
            </w:pPr>
            <w:r w:rsidRPr="00CF1E0E">
              <w:rPr>
                <w:spacing w:val="-8"/>
              </w:rPr>
              <w:t>中国</w:t>
            </w:r>
          </w:p>
        </w:tc>
        <w:tc>
          <w:tcPr>
            <w:tcW w:w="474" w:type="pct"/>
            <w:vAlign w:val="center"/>
          </w:tcPr>
          <w:p w14:paraId="457F8D56" w14:textId="77777777" w:rsidR="000C57A5" w:rsidRPr="00CF1E0E" w:rsidRDefault="000C57A5" w:rsidP="00794EA5">
            <w:pPr>
              <w:pStyle w:val="TableText"/>
              <w:kinsoku/>
              <w:wordWrap w:val="0"/>
              <w:jc w:val="center"/>
              <w:rPr>
                <w:rFonts w:hint="eastAsia"/>
              </w:rPr>
            </w:pPr>
            <w:r w:rsidRPr="00CF1E0E">
              <w:rPr>
                <w:spacing w:val="-1"/>
              </w:rPr>
              <w:t>WOS:0004</w:t>
            </w:r>
            <w:r w:rsidRPr="00CF1E0E">
              <w:rPr>
                <w:spacing w:val="-2"/>
              </w:rPr>
              <w:t>25561500</w:t>
            </w:r>
            <w:r w:rsidRPr="00CF1E0E">
              <w:rPr>
                <w:spacing w:val="-3"/>
              </w:rPr>
              <w:t>061</w:t>
            </w:r>
          </w:p>
        </w:tc>
        <w:tc>
          <w:tcPr>
            <w:tcW w:w="548" w:type="pct"/>
            <w:vAlign w:val="center"/>
          </w:tcPr>
          <w:p w14:paraId="495E02BE" w14:textId="77777777" w:rsidR="000C57A5" w:rsidRPr="00CF1E0E" w:rsidRDefault="000C57A5" w:rsidP="00794EA5">
            <w:pPr>
              <w:pStyle w:val="TableText"/>
              <w:kinsoku/>
              <w:wordWrap w:val="0"/>
              <w:jc w:val="center"/>
              <w:rPr>
                <w:rFonts w:hint="eastAsia"/>
              </w:rPr>
            </w:pPr>
            <w:r w:rsidRPr="00CF1E0E">
              <w:rPr>
                <w:spacing w:val="-2"/>
              </w:rPr>
              <w:t>2018-02-</w:t>
            </w:r>
            <w:r w:rsidRPr="00CF1E0E">
              <w:rPr>
                <w:spacing w:val="-3"/>
              </w:rPr>
              <w:t>01</w:t>
            </w:r>
          </w:p>
        </w:tc>
        <w:tc>
          <w:tcPr>
            <w:tcW w:w="526" w:type="pct"/>
            <w:vAlign w:val="center"/>
          </w:tcPr>
          <w:p w14:paraId="369C1F72" w14:textId="77777777" w:rsidR="000C57A5" w:rsidRPr="00CF1E0E" w:rsidRDefault="000C57A5" w:rsidP="00794EA5">
            <w:pPr>
              <w:pStyle w:val="TableText"/>
              <w:kinsoku/>
              <w:wordWrap w:val="0"/>
              <w:jc w:val="center"/>
              <w:rPr>
                <w:rFonts w:hint="eastAsia"/>
              </w:rPr>
            </w:pPr>
            <w:r w:rsidRPr="00CF1E0E">
              <w:rPr>
                <w:spacing w:val="-1"/>
              </w:rPr>
              <w:t>Energy,</w:t>
            </w:r>
            <w:r w:rsidRPr="00CF1E0E">
              <w:rPr>
                <w:spacing w:val="-2"/>
              </w:rPr>
              <w:t>2018,</w:t>
            </w:r>
            <w:r w:rsidRPr="00CF1E0E">
              <w:rPr>
                <w:spacing w:val="-3"/>
              </w:rPr>
              <w:t>144:736-74</w:t>
            </w:r>
            <w:r w:rsidRPr="00CF1E0E">
              <w:t>9</w:t>
            </w:r>
          </w:p>
        </w:tc>
        <w:tc>
          <w:tcPr>
            <w:tcW w:w="434" w:type="pct"/>
            <w:vAlign w:val="center"/>
          </w:tcPr>
          <w:p w14:paraId="1E6F2BE3" w14:textId="77777777" w:rsidR="000C57A5" w:rsidRPr="00CF1E0E" w:rsidRDefault="000C57A5" w:rsidP="00794EA5">
            <w:pPr>
              <w:pStyle w:val="TableText"/>
              <w:kinsoku/>
              <w:wordWrap w:val="0"/>
              <w:jc w:val="center"/>
              <w:rPr>
                <w:rFonts w:hint="eastAsia"/>
              </w:rPr>
            </w:pPr>
            <w:r w:rsidRPr="00CF1E0E">
              <w:rPr>
                <w:spacing w:val="-3"/>
              </w:rPr>
              <w:t>南昌大学</w:t>
            </w:r>
          </w:p>
        </w:tc>
        <w:tc>
          <w:tcPr>
            <w:tcW w:w="410" w:type="pct"/>
            <w:vAlign w:val="center"/>
          </w:tcPr>
          <w:p w14:paraId="29F36448" w14:textId="77777777" w:rsidR="000C57A5" w:rsidRPr="00CF1E0E" w:rsidRDefault="000C57A5" w:rsidP="00794EA5">
            <w:pPr>
              <w:pStyle w:val="TableText"/>
              <w:kinsoku/>
              <w:wordWrap w:val="0"/>
              <w:jc w:val="center"/>
              <w:rPr>
                <w:rFonts w:hint="eastAsia"/>
              </w:rPr>
            </w:pPr>
            <w:r w:rsidRPr="00CF1E0E">
              <w:rPr>
                <w:spacing w:val="-1"/>
              </w:rPr>
              <w:t xml:space="preserve">Donggen </w:t>
            </w:r>
            <w:r w:rsidRPr="00CF1E0E">
              <w:rPr>
                <w:spacing w:val="-2"/>
              </w:rPr>
              <w:t>Peng（唯</w:t>
            </w:r>
            <w:r w:rsidRPr="00CF1E0E">
              <w:rPr>
                <w:spacing w:val="-12"/>
              </w:rPr>
              <w:t>一通讯）,</w:t>
            </w:r>
            <w:r w:rsidRPr="00CF1E0E">
              <w:rPr>
                <w:spacing w:val="-1"/>
              </w:rPr>
              <w:t>Danting</w:t>
            </w:r>
            <w:r w:rsidRPr="00CF1E0E">
              <w:rPr>
                <w:spacing w:val="-2"/>
              </w:rPr>
              <w:t>Luo,</w:t>
            </w:r>
            <w:r w:rsidRPr="00CF1E0E">
              <w:rPr>
                <w:spacing w:val="-1"/>
              </w:rPr>
              <w:t xml:space="preserve">Xiaosong </w:t>
            </w:r>
            <w:r w:rsidRPr="00CF1E0E">
              <w:rPr>
                <w:spacing w:val="-2"/>
              </w:rPr>
              <w:t>Cheng</w:t>
            </w:r>
          </w:p>
        </w:tc>
        <w:tc>
          <w:tcPr>
            <w:tcW w:w="484" w:type="pct"/>
            <w:vAlign w:val="center"/>
          </w:tcPr>
          <w:p w14:paraId="795AD633" w14:textId="77777777" w:rsidR="000C57A5" w:rsidRPr="00CF1E0E" w:rsidRDefault="000C57A5" w:rsidP="00794EA5">
            <w:pPr>
              <w:pStyle w:val="TableText"/>
              <w:kinsoku/>
              <w:wordWrap w:val="0"/>
              <w:jc w:val="center"/>
              <w:rPr>
                <w:rFonts w:hint="eastAsia"/>
              </w:rPr>
            </w:pPr>
            <w:r w:rsidRPr="00CF1E0E">
              <w:t>是</w:t>
            </w:r>
          </w:p>
        </w:tc>
        <w:tc>
          <w:tcPr>
            <w:tcW w:w="475" w:type="pct"/>
            <w:vAlign w:val="center"/>
          </w:tcPr>
          <w:p w14:paraId="2CD85DA3" w14:textId="77777777" w:rsidR="000C57A5" w:rsidRPr="00CF1E0E" w:rsidRDefault="000C57A5" w:rsidP="00794EA5">
            <w:pPr>
              <w:pStyle w:val="TableText"/>
              <w:kinsoku/>
              <w:wordWrap w:val="0"/>
              <w:jc w:val="center"/>
              <w:rPr>
                <w:rFonts w:hint="eastAsia"/>
              </w:rPr>
            </w:pPr>
            <w:r w:rsidRPr="00CF1E0E">
              <w:t>是</w:t>
            </w:r>
          </w:p>
        </w:tc>
      </w:tr>
      <w:tr w:rsidR="000C57A5" w:rsidRPr="00CF1E0E" w14:paraId="5D459C2D" w14:textId="77777777" w:rsidTr="00794EA5">
        <w:trPr>
          <w:trHeight w:val="1443"/>
          <w:jc w:val="center"/>
        </w:trPr>
        <w:tc>
          <w:tcPr>
            <w:tcW w:w="283" w:type="pct"/>
            <w:vAlign w:val="center"/>
          </w:tcPr>
          <w:p w14:paraId="5271E001" w14:textId="77777777" w:rsidR="000C57A5" w:rsidRPr="00CF1E0E" w:rsidRDefault="000C57A5" w:rsidP="00794EA5">
            <w:pPr>
              <w:pStyle w:val="TableText"/>
              <w:kinsoku/>
              <w:wordWrap w:val="0"/>
              <w:jc w:val="center"/>
              <w:rPr>
                <w:rFonts w:hint="eastAsia"/>
              </w:rPr>
            </w:pPr>
            <w:r w:rsidRPr="00CF1E0E">
              <w:t>2</w:t>
            </w:r>
          </w:p>
        </w:tc>
        <w:tc>
          <w:tcPr>
            <w:tcW w:w="478" w:type="pct"/>
            <w:vAlign w:val="center"/>
          </w:tcPr>
          <w:p w14:paraId="75AB5D5A" w14:textId="77777777" w:rsidR="000C57A5" w:rsidRPr="00CF1E0E" w:rsidRDefault="000C57A5" w:rsidP="00794EA5">
            <w:pPr>
              <w:pStyle w:val="TableText"/>
              <w:kinsoku/>
              <w:wordWrap w:val="0"/>
              <w:jc w:val="center"/>
              <w:rPr>
                <w:rFonts w:hint="eastAsia"/>
              </w:rPr>
            </w:pPr>
            <w:r w:rsidRPr="00CF1E0E">
              <w:rPr>
                <w:spacing w:val="-2"/>
              </w:rPr>
              <w:t>论文、专著</w:t>
            </w:r>
          </w:p>
        </w:tc>
        <w:tc>
          <w:tcPr>
            <w:tcW w:w="487" w:type="pct"/>
            <w:vAlign w:val="center"/>
          </w:tcPr>
          <w:p w14:paraId="4A29417A" w14:textId="77777777" w:rsidR="000C57A5" w:rsidRPr="00CF1E0E" w:rsidRDefault="000C57A5" w:rsidP="00794EA5">
            <w:pPr>
              <w:pStyle w:val="TableText"/>
              <w:kinsoku/>
              <w:wordWrap w:val="0"/>
              <w:jc w:val="center"/>
              <w:rPr>
                <w:rFonts w:hint="eastAsia"/>
              </w:rPr>
            </w:pPr>
            <w:r w:rsidRPr="00CF1E0E">
              <w:rPr>
                <w:spacing w:val="-1"/>
              </w:rPr>
              <w:t>Experiment</w:t>
            </w:r>
            <w:r w:rsidRPr="00CF1E0E">
              <w:rPr>
                <w:spacing w:val="-4"/>
              </w:rPr>
              <w:t>al</w:t>
            </w:r>
            <w:r w:rsidRPr="00CF1E0E">
              <w:rPr>
                <w:spacing w:val="20"/>
              </w:rPr>
              <w:t xml:space="preserve"> </w:t>
            </w:r>
            <w:r w:rsidRPr="00CF1E0E">
              <w:rPr>
                <w:spacing w:val="-4"/>
              </w:rPr>
              <w:t xml:space="preserve">study </w:t>
            </w:r>
            <w:r w:rsidRPr="00CF1E0E">
              <w:rPr>
                <w:spacing w:val="-3"/>
              </w:rPr>
              <w:t xml:space="preserve">and </w:t>
            </w:r>
            <w:r w:rsidRPr="00CF1E0E">
              <w:rPr>
                <w:spacing w:val="-1"/>
              </w:rPr>
              <w:t>performanc</w:t>
            </w:r>
            <w:r w:rsidRPr="00CF1E0E">
              <w:rPr>
                <w:spacing w:val="-3"/>
              </w:rPr>
              <w:t>e</w:t>
            </w:r>
            <w:r w:rsidRPr="00CF1E0E">
              <w:rPr>
                <w:spacing w:val="12"/>
              </w:rPr>
              <w:t xml:space="preserve"> </w:t>
            </w:r>
            <w:r w:rsidRPr="00CF1E0E">
              <w:rPr>
                <w:spacing w:val="-3"/>
              </w:rPr>
              <w:t>analysi</w:t>
            </w:r>
            <w:r w:rsidRPr="00CF1E0E">
              <w:rPr>
                <w:spacing w:val="-3"/>
              </w:rPr>
              <w:lastRenderedPageBreak/>
              <w:t>s</w:t>
            </w:r>
            <w:r w:rsidRPr="00CF1E0E">
              <w:rPr>
                <w:spacing w:val="-5"/>
              </w:rPr>
              <w:t>on</w:t>
            </w:r>
            <w:r w:rsidRPr="00CF1E0E">
              <w:rPr>
                <w:spacing w:val="12"/>
              </w:rPr>
              <w:t xml:space="preserve"> </w:t>
            </w:r>
            <w:r w:rsidRPr="00CF1E0E">
              <w:rPr>
                <w:spacing w:val="-5"/>
              </w:rPr>
              <w:t>a</w:t>
            </w:r>
            <w:r w:rsidRPr="00CF1E0E">
              <w:rPr>
                <w:spacing w:val="8"/>
              </w:rPr>
              <w:t xml:space="preserve"> </w:t>
            </w:r>
            <w:r w:rsidRPr="00CF1E0E">
              <w:rPr>
                <w:spacing w:val="-5"/>
              </w:rPr>
              <w:t xml:space="preserve">new </w:t>
            </w:r>
            <w:r w:rsidRPr="00CF1E0E">
              <w:rPr>
                <w:spacing w:val="-2"/>
              </w:rPr>
              <w:t>dehumidifi</w:t>
            </w:r>
            <w:r w:rsidRPr="00CF1E0E">
              <w:rPr>
                <w:spacing w:val="-3"/>
              </w:rPr>
              <w:t xml:space="preserve">er with </w:t>
            </w:r>
            <w:r w:rsidRPr="00CF1E0E">
              <w:rPr>
                <w:spacing w:val="-2"/>
              </w:rPr>
              <w:t>outside evaporativ</w:t>
            </w:r>
            <w:r w:rsidRPr="00CF1E0E">
              <w:rPr>
                <w:spacing w:val="-4"/>
              </w:rPr>
              <w:t>e</w:t>
            </w:r>
            <w:r w:rsidRPr="00CF1E0E">
              <w:rPr>
                <w:spacing w:val="17"/>
              </w:rPr>
              <w:t xml:space="preserve"> </w:t>
            </w:r>
            <w:r w:rsidRPr="00CF1E0E">
              <w:rPr>
                <w:spacing w:val="-4"/>
              </w:rPr>
              <w:t>cooling</w:t>
            </w:r>
          </w:p>
        </w:tc>
        <w:tc>
          <w:tcPr>
            <w:tcW w:w="400" w:type="pct"/>
            <w:vAlign w:val="center"/>
          </w:tcPr>
          <w:p w14:paraId="2BC1C1DC" w14:textId="77777777" w:rsidR="000C57A5" w:rsidRPr="00CF1E0E" w:rsidRDefault="000C57A5" w:rsidP="00794EA5">
            <w:pPr>
              <w:pStyle w:val="TableText"/>
              <w:kinsoku/>
              <w:wordWrap w:val="0"/>
              <w:jc w:val="center"/>
              <w:rPr>
                <w:rFonts w:hint="eastAsia"/>
              </w:rPr>
            </w:pPr>
            <w:r w:rsidRPr="00CF1E0E">
              <w:rPr>
                <w:spacing w:val="-8"/>
              </w:rPr>
              <w:lastRenderedPageBreak/>
              <w:t>中国</w:t>
            </w:r>
          </w:p>
        </w:tc>
        <w:tc>
          <w:tcPr>
            <w:tcW w:w="474" w:type="pct"/>
            <w:vAlign w:val="center"/>
          </w:tcPr>
          <w:p w14:paraId="4336D4E9" w14:textId="77777777" w:rsidR="000C57A5" w:rsidRPr="00CF1E0E" w:rsidRDefault="000C57A5" w:rsidP="00794EA5">
            <w:pPr>
              <w:pStyle w:val="TableText"/>
              <w:kinsoku/>
              <w:wordWrap w:val="0"/>
              <w:jc w:val="center"/>
              <w:rPr>
                <w:rFonts w:hint="eastAsia"/>
              </w:rPr>
            </w:pPr>
            <w:r w:rsidRPr="00CF1E0E">
              <w:rPr>
                <w:spacing w:val="-1"/>
              </w:rPr>
              <w:t>WOS:0004</w:t>
            </w:r>
            <w:r w:rsidRPr="00CF1E0E">
              <w:rPr>
                <w:spacing w:val="-2"/>
              </w:rPr>
              <w:t>57116500</w:t>
            </w:r>
            <w:r w:rsidRPr="00CF1E0E">
              <w:rPr>
                <w:spacing w:val="-3"/>
              </w:rPr>
              <w:t>019</w:t>
            </w:r>
          </w:p>
        </w:tc>
        <w:tc>
          <w:tcPr>
            <w:tcW w:w="548" w:type="pct"/>
            <w:vAlign w:val="center"/>
          </w:tcPr>
          <w:p w14:paraId="2992CD21" w14:textId="77777777" w:rsidR="000C57A5" w:rsidRPr="00CF1E0E" w:rsidRDefault="000C57A5" w:rsidP="00794EA5">
            <w:pPr>
              <w:pStyle w:val="TableText"/>
              <w:kinsoku/>
              <w:wordWrap w:val="0"/>
              <w:jc w:val="center"/>
              <w:rPr>
                <w:rFonts w:hint="eastAsia"/>
                <w:spacing w:val="-2"/>
              </w:rPr>
            </w:pPr>
            <w:r w:rsidRPr="00CF1E0E">
              <w:rPr>
                <w:spacing w:val="-2"/>
              </w:rPr>
              <w:t>2019-01-</w:t>
            </w:r>
            <w:r w:rsidRPr="00CF1E0E">
              <w:rPr>
                <w:spacing w:val="-3"/>
              </w:rPr>
              <w:t>01</w:t>
            </w:r>
          </w:p>
          <w:p w14:paraId="7FD446B2" w14:textId="77777777" w:rsidR="000C57A5" w:rsidRPr="00CF1E0E" w:rsidRDefault="000C57A5" w:rsidP="00794EA5">
            <w:pPr>
              <w:wordWrap w:val="0"/>
              <w:jc w:val="center"/>
            </w:pPr>
          </w:p>
        </w:tc>
        <w:tc>
          <w:tcPr>
            <w:tcW w:w="526" w:type="pct"/>
            <w:vAlign w:val="center"/>
          </w:tcPr>
          <w:p w14:paraId="0DA92775" w14:textId="77777777" w:rsidR="000C57A5" w:rsidRPr="00CF1E0E" w:rsidRDefault="000C57A5" w:rsidP="00794EA5">
            <w:pPr>
              <w:pStyle w:val="TableText"/>
              <w:kinsoku/>
              <w:wordWrap w:val="0"/>
              <w:jc w:val="center"/>
              <w:rPr>
                <w:rFonts w:hint="eastAsia"/>
              </w:rPr>
            </w:pPr>
            <w:r w:rsidRPr="00CF1E0E">
              <w:rPr>
                <w:spacing w:val="-1"/>
              </w:rPr>
              <w:t xml:space="preserve">Building </w:t>
            </w:r>
            <w:r w:rsidRPr="00CF1E0E">
              <w:rPr>
                <w:spacing w:val="-3"/>
              </w:rPr>
              <w:t xml:space="preserve">and </w:t>
            </w:r>
            <w:r w:rsidRPr="00CF1E0E">
              <w:rPr>
                <w:spacing w:val="-1"/>
              </w:rPr>
              <w:t>Environmen</w:t>
            </w:r>
            <w:r w:rsidRPr="00CF1E0E">
              <w:rPr>
                <w:spacing w:val="-4"/>
              </w:rPr>
              <w:t>t,2019,</w:t>
            </w:r>
            <w:r w:rsidRPr="00CF1E0E">
              <w:rPr>
                <w:spacing w:val="-6"/>
              </w:rPr>
              <w:t>148:</w:t>
            </w:r>
            <w:r w:rsidRPr="00CF1E0E">
              <w:rPr>
                <w:spacing w:val="-2"/>
              </w:rPr>
              <w:t>200-211</w:t>
            </w:r>
          </w:p>
        </w:tc>
        <w:tc>
          <w:tcPr>
            <w:tcW w:w="434" w:type="pct"/>
            <w:vAlign w:val="center"/>
          </w:tcPr>
          <w:p w14:paraId="2D5B72AC" w14:textId="77777777" w:rsidR="000C57A5" w:rsidRPr="00CF1E0E" w:rsidRDefault="000C57A5" w:rsidP="00794EA5">
            <w:pPr>
              <w:pStyle w:val="TableText"/>
              <w:kinsoku/>
              <w:wordWrap w:val="0"/>
              <w:jc w:val="center"/>
              <w:rPr>
                <w:rFonts w:hint="eastAsia"/>
              </w:rPr>
            </w:pPr>
            <w:r w:rsidRPr="00CF1E0E">
              <w:rPr>
                <w:spacing w:val="-3"/>
              </w:rPr>
              <w:t>南昌大学</w:t>
            </w:r>
          </w:p>
        </w:tc>
        <w:tc>
          <w:tcPr>
            <w:tcW w:w="410" w:type="pct"/>
            <w:vAlign w:val="center"/>
          </w:tcPr>
          <w:p w14:paraId="284AE8AF" w14:textId="77777777" w:rsidR="000C57A5" w:rsidRPr="00CF1E0E" w:rsidRDefault="000C57A5" w:rsidP="00794EA5">
            <w:pPr>
              <w:pStyle w:val="TableText"/>
              <w:kinsoku/>
              <w:wordWrap w:val="0"/>
              <w:jc w:val="center"/>
              <w:rPr>
                <w:rFonts w:hint="eastAsia"/>
              </w:rPr>
            </w:pPr>
            <w:r w:rsidRPr="00CF1E0E">
              <w:rPr>
                <w:spacing w:val="-1"/>
              </w:rPr>
              <w:t xml:space="preserve">Xiaosong </w:t>
            </w:r>
            <w:r w:rsidRPr="00CF1E0E">
              <w:rPr>
                <w:spacing w:val="-2"/>
              </w:rPr>
              <w:t>Cheng,</w:t>
            </w:r>
            <w:r w:rsidRPr="00CF1E0E">
              <w:rPr>
                <w:spacing w:val="-1"/>
              </w:rPr>
              <w:t>Donggen Peng(唯</w:t>
            </w:r>
            <w:r w:rsidRPr="00CF1E0E">
              <w:rPr>
                <w:spacing w:val="-3"/>
              </w:rPr>
              <w:t>一通</w:t>
            </w:r>
            <w:r w:rsidRPr="00CF1E0E">
              <w:rPr>
                <w:spacing w:val="-3"/>
              </w:rPr>
              <w:lastRenderedPageBreak/>
              <w:t>讯),</w:t>
            </w:r>
            <w:r w:rsidRPr="00CF1E0E">
              <w:rPr>
                <w:spacing w:val="-1"/>
              </w:rPr>
              <w:t xml:space="preserve">Yonggao </w:t>
            </w:r>
            <w:r w:rsidRPr="00CF1E0E">
              <w:rPr>
                <w:spacing w:val="-2"/>
              </w:rPr>
              <w:t>Yin,Shaohua Xu,</w:t>
            </w:r>
            <w:r w:rsidRPr="00CF1E0E">
              <w:rPr>
                <w:spacing w:val="-1"/>
              </w:rPr>
              <w:t xml:space="preserve">Danting </w:t>
            </w:r>
            <w:r w:rsidRPr="00CF1E0E">
              <w:rPr>
                <w:spacing w:val="-2"/>
              </w:rPr>
              <w:t>Luo</w:t>
            </w:r>
          </w:p>
        </w:tc>
        <w:tc>
          <w:tcPr>
            <w:tcW w:w="484" w:type="pct"/>
            <w:vAlign w:val="center"/>
          </w:tcPr>
          <w:p w14:paraId="5CCD3DE4" w14:textId="77777777" w:rsidR="000C57A5" w:rsidRPr="00CF1E0E" w:rsidRDefault="000C57A5" w:rsidP="00794EA5">
            <w:pPr>
              <w:pStyle w:val="TableText"/>
              <w:kinsoku/>
              <w:wordWrap w:val="0"/>
              <w:jc w:val="center"/>
              <w:rPr>
                <w:rFonts w:hint="eastAsia"/>
              </w:rPr>
            </w:pPr>
            <w:r w:rsidRPr="00CF1E0E">
              <w:lastRenderedPageBreak/>
              <w:t>是</w:t>
            </w:r>
          </w:p>
        </w:tc>
        <w:tc>
          <w:tcPr>
            <w:tcW w:w="475" w:type="pct"/>
            <w:vAlign w:val="center"/>
          </w:tcPr>
          <w:p w14:paraId="48CC3622" w14:textId="77777777" w:rsidR="000C57A5" w:rsidRPr="00CF1E0E" w:rsidRDefault="000C57A5" w:rsidP="00794EA5">
            <w:pPr>
              <w:pStyle w:val="TableText"/>
              <w:kinsoku/>
              <w:wordWrap w:val="0"/>
              <w:jc w:val="center"/>
              <w:rPr>
                <w:rFonts w:hint="eastAsia"/>
              </w:rPr>
            </w:pPr>
            <w:r w:rsidRPr="00CF1E0E">
              <w:t>是</w:t>
            </w:r>
          </w:p>
        </w:tc>
      </w:tr>
      <w:tr w:rsidR="000C57A5" w:rsidRPr="00CF1E0E" w14:paraId="1ACE6E35" w14:textId="77777777" w:rsidTr="00794EA5">
        <w:trPr>
          <w:trHeight w:val="1797"/>
          <w:jc w:val="center"/>
        </w:trPr>
        <w:tc>
          <w:tcPr>
            <w:tcW w:w="283" w:type="pct"/>
            <w:vAlign w:val="center"/>
          </w:tcPr>
          <w:p w14:paraId="528564C8" w14:textId="77777777" w:rsidR="000C57A5" w:rsidRPr="00CF1E0E" w:rsidRDefault="000C57A5" w:rsidP="00794EA5">
            <w:pPr>
              <w:pStyle w:val="TableText"/>
              <w:kinsoku/>
              <w:wordWrap w:val="0"/>
              <w:jc w:val="center"/>
              <w:rPr>
                <w:rFonts w:hint="eastAsia"/>
              </w:rPr>
            </w:pPr>
            <w:r w:rsidRPr="00CF1E0E">
              <w:t>3</w:t>
            </w:r>
          </w:p>
        </w:tc>
        <w:tc>
          <w:tcPr>
            <w:tcW w:w="478" w:type="pct"/>
            <w:vAlign w:val="center"/>
          </w:tcPr>
          <w:p w14:paraId="62781EDA" w14:textId="77777777" w:rsidR="000C57A5" w:rsidRPr="00CF1E0E" w:rsidRDefault="000C57A5" w:rsidP="00794EA5">
            <w:pPr>
              <w:pStyle w:val="TableText"/>
              <w:kinsoku/>
              <w:wordWrap w:val="0"/>
              <w:jc w:val="center"/>
              <w:rPr>
                <w:rFonts w:hint="eastAsia"/>
              </w:rPr>
            </w:pPr>
            <w:r w:rsidRPr="00CF1E0E">
              <w:rPr>
                <w:spacing w:val="-3"/>
              </w:rPr>
              <w:t>发明专利</w:t>
            </w:r>
          </w:p>
        </w:tc>
        <w:tc>
          <w:tcPr>
            <w:tcW w:w="487" w:type="pct"/>
            <w:vAlign w:val="center"/>
          </w:tcPr>
          <w:p w14:paraId="35447500" w14:textId="77777777" w:rsidR="000C57A5" w:rsidRPr="00CF1E0E" w:rsidRDefault="000C57A5" w:rsidP="00794EA5">
            <w:pPr>
              <w:pStyle w:val="TableText"/>
              <w:kinsoku/>
              <w:wordWrap w:val="0"/>
              <w:jc w:val="center"/>
              <w:rPr>
                <w:rFonts w:hint="eastAsia"/>
                <w:lang w:eastAsia="zh-CN"/>
              </w:rPr>
            </w:pPr>
            <w:r w:rsidRPr="00CF1E0E">
              <w:rPr>
                <w:spacing w:val="-2"/>
                <w:lang w:eastAsia="zh-CN"/>
              </w:rPr>
              <w:t>基于太阳能</w:t>
            </w:r>
            <w:r w:rsidRPr="00CF1E0E">
              <w:rPr>
                <w:spacing w:val="-3"/>
                <w:lang w:eastAsia="zh-CN"/>
              </w:rPr>
              <w:t>建筑一体化与溶液除湿</w:t>
            </w:r>
            <w:r w:rsidRPr="00CF1E0E">
              <w:rPr>
                <w:spacing w:val="-5"/>
                <w:lang w:eastAsia="zh-CN"/>
              </w:rPr>
              <w:t>的粮库通风</w:t>
            </w:r>
            <w:r w:rsidRPr="00CF1E0E">
              <w:rPr>
                <w:spacing w:val="-6"/>
                <w:lang w:eastAsia="zh-CN"/>
              </w:rPr>
              <w:t>降湿设备</w:t>
            </w:r>
          </w:p>
        </w:tc>
        <w:tc>
          <w:tcPr>
            <w:tcW w:w="400" w:type="pct"/>
            <w:vAlign w:val="center"/>
          </w:tcPr>
          <w:p w14:paraId="1E4958BE" w14:textId="77777777" w:rsidR="000C57A5" w:rsidRPr="00CF1E0E" w:rsidRDefault="000C57A5" w:rsidP="00794EA5">
            <w:pPr>
              <w:pStyle w:val="TableText"/>
              <w:kinsoku/>
              <w:wordWrap w:val="0"/>
              <w:jc w:val="center"/>
              <w:rPr>
                <w:rFonts w:hint="eastAsia"/>
              </w:rPr>
            </w:pPr>
            <w:r w:rsidRPr="00CF1E0E">
              <w:rPr>
                <w:spacing w:val="-8"/>
              </w:rPr>
              <w:t>中国</w:t>
            </w:r>
          </w:p>
        </w:tc>
        <w:tc>
          <w:tcPr>
            <w:tcW w:w="474" w:type="pct"/>
            <w:vAlign w:val="center"/>
          </w:tcPr>
          <w:p w14:paraId="7EDE3F65" w14:textId="77777777" w:rsidR="000C57A5" w:rsidRPr="00CF1E0E" w:rsidRDefault="000C57A5" w:rsidP="00794EA5">
            <w:pPr>
              <w:pStyle w:val="TableText"/>
              <w:kinsoku/>
              <w:wordWrap w:val="0"/>
              <w:jc w:val="center"/>
              <w:rPr>
                <w:rFonts w:hint="eastAsia"/>
              </w:rPr>
            </w:pPr>
            <w:r w:rsidRPr="00CF1E0E">
              <w:rPr>
                <w:spacing w:val="-2"/>
              </w:rPr>
              <w:t>CN</w:t>
            </w:r>
            <w:r w:rsidRPr="00CF1E0E">
              <w:rPr>
                <w:spacing w:val="-3"/>
              </w:rPr>
              <w:t>10895457</w:t>
            </w:r>
            <w:r w:rsidRPr="00CF1E0E">
              <w:rPr>
                <w:spacing w:val="-8"/>
              </w:rPr>
              <w:t>7B</w:t>
            </w:r>
          </w:p>
        </w:tc>
        <w:tc>
          <w:tcPr>
            <w:tcW w:w="548" w:type="pct"/>
            <w:vAlign w:val="center"/>
          </w:tcPr>
          <w:p w14:paraId="2F3305BF" w14:textId="77777777" w:rsidR="000C57A5" w:rsidRPr="00CF1E0E" w:rsidRDefault="000C57A5" w:rsidP="00794EA5">
            <w:pPr>
              <w:pStyle w:val="TableText"/>
              <w:kinsoku/>
              <w:wordWrap w:val="0"/>
              <w:jc w:val="center"/>
              <w:rPr>
                <w:rFonts w:hint="eastAsia"/>
              </w:rPr>
            </w:pPr>
            <w:r w:rsidRPr="00CF1E0E">
              <w:rPr>
                <w:spacing w:val="-2"/>
              </w:rPr>
              <w:t>2020-07-</w:t>
            </w:r>
            <w:r w:rsidRPr="00CF1E0E">
              <w:rPr>
                <w:spacing w:val="-7"/>
              </w:rPr>
              <w:t>14</w:t>
            </w:r>
          </w:p>
        </w:tc>
        <w:tc>
          <w:tcPr>
            <w:tcW w:w="526" w:type="pct"/>
            <w:vAlign w:val="center"/>
          </w:tcPr>
          <w:p w14:paraId="53703432" w14:textId="77777777" w:rsidR="000C57A5" w:rsidRPr="00CF1E0E" w:rsidRDefault="000C57A5" w:rsidP="00794EA5">
            <w:pPr>
              <w:pStyle w:val="TableText"/>
              <w:kinsoku/>
              <w:wordWrap w:val="0"/>
              <w:jc w:val="center"/>
              <w:rPr>
                <w:rFonts w:hint="eastAsia"/>
              </w:rPr>
            </w:pPr>
            <w:r w:rsidRPr="00CF1E0E">
              <w:rPr>
                <w:spacing w:val="-3"/>
              </w:rPr>
              <w:t>第3890582</w:t>
            </w:r>
            <w:r w:rsidRPr="00CF1E0E">
              <w:t>号</w:t>
            </w:r>
          </w:p>
        </w:tc>
        <w:tc>
          <w:tcPr>
            <w:tcW w:w="434" w:type="pct"/>
            <w:vAlign w:val="center"/>
          </w:tcPr>
          <w:p w14:paraId="128F4AC4" w14:textId="77777777" w:rsidR="000C57A5" w:rsidRPr="00CF1E0E" w:rsidRDefault="000C57A5" w:rsidP="00794EA5">
            <w:pPr>
              <w:pStyle w:val="TableText"/>
              <w:kinsoku/>
              <w:wordWrap w:val="0"/>
              <w:jc w:val="center"/>
              <w:rPr>
                <w:rFonts w:hint="eastAsia"/>
              </w:rPr>
            </w:pPr>
            <w:r w:rsidRPr="00CF1E0E">
              <w:rPr>
                <w:spacing w:val="-3"/>
              </w:rPr>
              <w:t>南昌大学</w:t>
            </w:r>
          </w:p>
        </w:tc>
        <w:tc>
          <w:tcPr>
            <w:tcW w:w="410" w:type="pct"/>
            <w:vAlign w:val="center"/>
          </w:tcPr>
          <w:p w14:paraId="1E340A8F" w14:textId="77777777" w:rsidR="000C57A5" w:rsidRPr="00CF1E0E" w:rsidRDefault="000C57A5" w:rsidP="00794EA5">
            <w:pPr>
              <w:pStyle w:val="TableText"/>
              <w:kinsoku/>
              <w:wordWrap w:val="0"/>
              <w:jc w:val="center"/>
              <w:rPr>
                <w:rFonts w:hint="eastAsia"/>
              </w:rPr>
            </w:pPr>
            <w:r w:rsidRPr="00CF1E0E">
              <w:rPr>
                <w:spacing w:val="-17"/>
              </w:rPr>
              <w:t>彭冬根；</w:t>
            </w:r>
            <w:r w:rsidRPr="00CF1E0E">
              <w:rPr>
                <w:spacing w:val="-3"/>
              </w:rPr>
              <w:t>杨泽煊</w:t>
            </w:r>
          </w:p>
        </w:tc>
        <w:tc>
          <w:tcPr>
            <w:tcW w:w="484" w:type="pct"/>
            <w:vAlign w:val="center"/>
          </w:tcPr>
          <w:p w14:paraId="4D85E31E" w14:textId="77777777" w:rsidR="000C57A5" w:rsidRPr="00CF1E0E" w:rsidRDefault="000C57A5" w:rsidP="00794EA5">
            <w:pPr>
              <w:pStyle w:val="TableText"/>
              <w:kinsoku/>
              <w:wordWrap w:val="0"/>
              <w:jc w:val="center"/>
              <w:rPr>
                <w:rFonts w:hint="eastAsia"/>
              </w:rPr>
            </w:pPr>
            <w:r w:rsidRPr="00CF1E0E">
              <w:t>是</w:t>
            </w:r>
          </w:p>
        </w:tc>
        <w:tc>
          <w:tcPr>
            <w:tcW w:w="475" w:type="pct"/>
            <w:vAlign w:val="center"/>
          </w:tcPr>
          <w:p w14:paraId="2466E791" w14:textId="77777777" w:rsidR="000C57A5" w:rsidRPr="00CF1E0E" w:rsidRDefault="000C57A5" w:rsidP="00794EA5">
            <w:pPr>
              <w:pStyle w:val="TableText"/>
              <w:kinsoku/>
              <w:wordWrap w:val="0"/>
              <w:jc w:val="center"/>
              <w:rPr>
                <w:rFonts w:hint="eastAsia"/>
              </w:rPr>
            </w:pPr>
            <w:r w:rsidRPr="00CF1E0E">
              <w:t>是</w:t>
            </w:r>
          </w:p>
        </w:tc>
      </w:tr>
      <w:tr w:rsidR="000C57A5" w:rsidRPr="00CF1E0E" w14:paraId="7995DA10" w14:textId="77777777" w:rsidTr="00794EA5">
        <w:trPr>
          <w:trHeight w:val="1798"/>
          <w:jc w:val="center"/>
        </w:trPr>
        <w:tc>
          <w:tcPr>
            <w:tcW w:w="283" w:type="pct"/>
            <w:vAlign w:val="center"/>
          </w:tcPr>
          <w:p w14:paraId="7C66BA7F" w14:textId="77777777" w:rsidR="000C57A5" w:rsidRPr="00CF1E0E" w:rsidRDefault="000C57A5" w:rsidP="00794EA5">
            <w:pPr>
              <w:pStyle w:val="TableText"/>
              <w:kinsoku/>
              <w:wordWrap w:val="0"/>
              <w:jc w:val="center"/>
              <w:rPr>
                <w:rFonts w:hint="eastAsia"/>
              </w:rPr>
            </w:pPr>
            <w:r w:rsidRPr="00CF1E0E">
              <w:t>4</w:t>
            </w:r>
          </w:p>
        </w:tc>
        <w:tc>
          <w:tcPr>
            <w:tcW w:w="478" w:type="pct"/>
            <w:vAlign w:val="center"/>
          </w:tcPr>
          <w:p w14:paraId="0C0D92C6" w14:textId="77777777" w:rsidR="000C57A5" w:rsidRPr="00CF1E0E" w:rsidRDefault="000C57A5" w:rsidP="00794EA5">
            <w:pPr>
              <w:pStyle w:val="TableText"/>
              <w:kinsoku/>
              <w:wordWrap w:val="0"/>
              <w:jc w:val="center"/>
              <w:rPr>
                <w:rFonts w:hint="eastAsia"/>
              </w:rPr>
            </w:pPr>
            <w:r w:rsidRPr="00CF1E0E">
              <w:rPr>
                <w:spacing w:val="-3"/>
              </w:rPr>
              <w:t>发明专利</w:t>
            </w:r>
          </w:p>
        </w:tc>
        <w:tc>
          <w:tcPr>
            <w:tcW w:w="487" w:type="pct"/>
            <w:vAlign w:val="center"/>
          </w:tcPr>
          <w:p w14:paraId="7FC47A7C" w14:textId="77777777" w:rsidR="000C57A5" w:rsidRPr="00CF1E0E" w:rsidRDefault="000C57A5" w:rsidP="00794EA5">
            <w:pPr>
              <w:pStyle w:val="TableText"/>
              <w:kinsoku/>
              <w:wordWrap w:val="0"/>
              <w:jc w:val="center"/>
              <w:rPr>
                <w:rFonts w:hint="eastAsia"/>
                <w:lang w:eastAsia="zh-CN"/>
              </w:rPr>
            </w:pPr>
            <w:r w:rsidRPr="00CF1E0E">
              <w:rPr>
                <w:spacing w:val="-4"/>
                <w:lang w:eastAsia="zh-CN"/>
              </w:rPr>
              <w:t>一种基于</w:t>
            </w:r>
            <w:r w:rsidRPr="00CF1E0E">
              <w:rPr>
                <w:spacing w:val="-1"/>
                <w:lang w:eastAsia="zh-CN"/>
              </w:rPr>
              <w:t>CaCl2/LiC1</w:t>
            </w:r>
            <w:r w:rsidRPr="00CF1E0E">
              <w:rPr>
                <w:spacing w:val="-2"/>
                <w:lang w:eastAsia="zh-CN"/>
              </w:rPr>
              <w:t>双级溶液除湿的新风处</w:t>
            </w:r>
            <w:r w:rsidRPr="00CF1E0E">
              <w:rPr>
                <w:spacing w:val="-3"/>
                <w:lang w:eastAsia="zh-CN"/>
              </w:rPr>
              <w:t>理系统</w:t>
            </w:r>
          </w:p>
        </w:tc>
        <w:tc>
          <w:tcPr>
            <w:tcW w:w="400" w:type="pct"/>
            <w:vAlign w:val="center"/>
          </w:tcPr>
          <w:p w14:paraId="2F9BEEF8" w14:textId="77777777" w:rsidR="000C57A5" w:rsidRPr="00CF1E0E" w:rsidRDefault="000C57A5" w:rsidP="00794EA5">
            <w:pPr>
              <w:pStyle w:val="TableText"/>
              <w:kinsoku/>
              <w:wordWrap w:val="0"/>
              <w:jc w:val="center"/>
              <w:rPr>
                <w:rFonts w:hint="eastAsia"/>
              </w:rPr>
            </w:pPr>
            <w:r w:rsidRPr="00CF1E0E">
              <w:rPr>
                <w:spacing w:val="-8"/>
              </w:rPr>
              <w:t>中国</w:t>
            </w:r>
          </w:p>
        </w:tc>
        <w:tc>
          <w:tcPr>
            <w:tcW w:w="474" w:type="pct"/>
            <w:vAlign w:val="center"/>
          </w:tcPr>
          <w:p w14:paraId="0C2B66C1" w14:textId="77777777" w:rsidR="000C57A5" w:rsidRPr="00CF1E0E" w:rsidRDefault="000C57A5" w:rsidP="00794EA5">
            <w:pPr>
              <w:pStyle w:val="TableText"/>
              <w:kinsoku/>
              <w:wordWrap w:val="0"/>
              <w:jc w:val="center"/>
              <w:rPr>
                <w:rFonts w:hint="eastAsia"/>
              </w:rPr>
            </w:pPr>
            <w:r w:rsidRPr="00CF1E0E">
              <w:rPr>
                <w:spacing w:val="-2"/>
              </w:rPr>
              <w:t>CN</w:t>
            </w:r>
            <w:r w:rsidRPr="00CF1E0E">
              <w:rPr>
                <w:spacing w:val="-3"/>
              </w:rPr>
              <w:t>10950630</w:t>
            </w:r>
            <w:r w:rsidRPr="00CF1E0E">
              <w:rPr>
                <w:spacing w:val="-8"/>
              </w:rPr>
              <w:t>5B</w:t>
            </w:r>
          </w:p>
        </w:tc>
        <w:tc>
          <w:tcPr>
            <w:tcW w:w="548" w:type="pct"/>
            <w:vAlign w:val="center"/>
          </w:tcPr>
          <w:p w14:paraId="7811B89A" w14:textId="77777777" w:rsidR="000C57A5" w:rsidRPr="00CF1E0E" w:rsidRDefault="000C57A5" w:rsidP="00794EA5">
            <w:pPr>
              <w:pStyle w:val="TableText"/>
              <w:kinsoku/>
              <w:wordWrap w:val="0"/>
              <w:jc w:val="center"/>
              <w:rPr>
                <w:rFonts w:hint="eastAsia"/>
              </w:rPr>
            </w:pPr>
            <w:r w:rsidRPr="00CF1E0E">
              <w:rPr>
                <w:spacing w:val="-2"/>
              </w:rPr>
              <w:t>2020-04-</w:t>
            </w:r>
            <w:r w:rsidRPr="00CF1E0E">
              <w:rPr>
                <w:spacing w:val="-4"/>
              </w:rPr>
              <w:t>24</w:t>
            </w:r>
          </w:p>
        </w:tc>
        <w:tc>
          <w:tcPr>
            <w:tcW w:w="526" w:type="pct"/>
            <w:vAlign w:val="center"/>
          </w:tcPr>
          <w:p w14:paraId="5AE3D884" w14:textId="77777777" w:rsidR="000C57A5" w:rsidRPr="00CF1E0E" w:rsidRDefault="000C57A5" w:rsidP="00794EA5">
            <w:pPr>
              <w:pStyle w:val="TableText"/>
              <w:kinsoku/>
              <w:wordWrap w:val="0"/>
              <w:jc w:val="center"/>
              <w:rPr>
                <w:rFonts w:hint="eastAsia"/>
              </w:rPr>
            </w:pPr>
            <w:r w:rsidRPr="00CF1E0E">
              <w:rPr>
                <w:spacing w:val="-3"/>
              </w:rPr>
              <w:t>第3770997</w:t>
            </w:r>
            <w:r w:rsidRPr="00CF1E0E">
              <w:t>号</w:t>
            </w:r>
          </w:p>
        </w:tc>
        <w:tc>
          <w:tcPr>
            <w:tcW w:w="434" w:type="pct"/>
            <w:vAlign w:val="center"/>
          </w:tcPr>
          <w:p w14:paraId="71F6216F" w14:textId="77777777" w:rsidR="000C57A5" w:rsidRPr="00CF1E0E" w:rsidRDefault="000C57A5" w:rsidP="00794EA5">
            <w:pPr>
              <w:pStyle w:val="TableText"/>
              <w:kinsoku/>
              <w:wordWrap w:val="0"/>
              <w:jc w:val="center"/>
              <w:rPr>
                <w:rFonts w:hint="eastAsia"/>
              </w:rPr>
            </w:pPr>
            <w:r w:rsidRPr="00CF1E0E">
              <w:rPr>
                <w:spacing w:val="-3"/>
              </w:rPr>
              <w:t>南昌大学</w:t>
            </w:r>
          </w:p>
        </w:tc>
        <w:tc>
          <w:tcPr>
            <w:tcW w:w="410" w:type="pct"/>
            <w:vAlign w:val="center"/>
          </w:tcPr>
          <w:p w14:paraId="0A6D853B" w14:textId="77777777" w:rsidR="000C57A5" w:rsidRPr="00CF1E0E" w:rsidRDefault="000C57A5" w:rsidP="00794EA5">
            <w:pPr>
              <w:pStyle w:val="TableText"/>
              <w:kinsoku/>
              <w:wordWrap w:val="0"/>
              <w:jc w:val="center"/>
              <w:rPr>
                <w:rFonts w:hint="eastAsia"/>
              </w:rPr>
            </w:pPr>
            <w:r w:rsidRPr="00CF1E0E">
              <w:rPr>
                <w:spacing w:val="-13"/>
              </w:rPr>
              <w:t>彭冬根；</w:t>
            </w:r>
            <w:r w:rsidRPr="00CF1E0E">
              <w:rPr>
                <w:spacing w:val="-4"/>
              </w:rPr>
              <w:t>曹卓；程小松</w:t>
            </w:r>
          </w:p>
        </w:tc>
        <w:tc>
          <w:tcPr>
            <w:tcW w:w="484" w:type="pct"/>
            <w:vAlign w:val="center"/>
          </w:tcPr>
          <w:p w14:paraId="269CDD1C" w14:textId="77777777" w:rsidR="000C57A5" w:rsidRPr="00CF1E0E" w:rsidRDefault="000C57A5" w:rsidP="00794EA5">
            <w:pPr>
              <w:pStyle w:val="TableText"/>
              <w:kinsoku/>
              <w:wordWrap w:val="0"/>
              <w:jc w:val="center"/>
              <w:rPr>
                <w:rFonts w:hint="eastAsia"/>
              </w:rPr>
            </w:pPr>
            <w:r w:rsidRPr="00CF1E0E">
              <w:t>是</w:t>
            </w:r>
          </w:p>
        </w:tc>
        <w:tc>
          <w:tcPr>
            <w:tcW w:w="475" w:type="pct"/>
            <w:vAlign w:val="center"/>
          </w:tcPr>
          <w:p w14:paraId="6ADB493F" w14:textId="77777777" w:rsidR="000C57A5" w:rsidRPr="00CF1E0E" w:rsidRDefault="000C57A5" w:rsidP="00794EA5">
            <w:pPr>
              <w:pStyle w:val="TableText"/>
              <w:kinsoku/>
              <w:wordWrap w:val="0"/>
              <w:jc w:val="center"/>
              <w:rPr>
                <w:rFonts w:hint="eastAsia"/>
              </w:rPr>
            </w:pPr>
            <w:r w:rsidRPr="00CF1E0E">
              <w:t>是</w:t>
            </w:r>
          </w:p>
        </w:tc>
      </w:tr>
      <w:tr w:rsidR="000C57A5" w:rsidRPr="00CF1E0E" w14:paraId="25179314" w14:textId="77777777" w:rsidTr="00794EA5">
        <w:trPr>
          <w:trHeight w:val="1802"/>
          <w:jc w:val="center"/>
        </w:trPr>
        <w:tc>
          <w:tcPr>
            <w:tcW w:w="283" w:type="pct"/>
            <w:vAlign w:val="center"/>
          </w:tcPr>
          <w:p w14:paraId="04DB9279" w14:textId="77777777" w:rsidR="000C57A5" w:rsidRPr="00CF1E0E" w:rsidRDefault="000C57A5" w:rsidP="00794EA5">
            <w:pPr>
              <w:pStyle w:val="TableText"/>
              <w:kinsoku/>
              <w:wordWrap w:val="0"/>
              <w:jc w:val="center"/>
              <w:rPr>
                <w:rFonts w:hint="eastAsia"/>
              </w:rPr>
            </w:pPr>
            <w:r w:rsidRPr="00CF1E0E">
              <w:t>5</w:t>
            </w:r>
          </w:p>
        </w:tc>
        <w:tc>
          <w:tcPr>
            <w:tcW w:w="478" w:type="pct"/>
            <w:vAlign w:val="center"/>
          </w:tcPr>
          <w:p w14:paraId="768EECC4" w14:textId="77777777" w:rsidR="000C57A5" w:rsidRPr="00CF1E0E" w:rsidRDefault="000C57A5" w:rsidP="00794EA5">
            <w:pPr>
              <w:pStyle w:val="TableText"/>
              <w:kinsoku/>
              <w:wordWrap w:val="0"/>
              <w:jc w:val="center"/>
              <w:rPr>
                <w:rFonts w:hint="eastAsia"/>
              </w:rPr>
            </w:pPr>
            <w:r w:rsidRPr="00CF1E0E">
              <w:rPr>
                <w:spacing w:val="-3"/>
              </w:rPr>
              <w:t>发明专利</w:t>
            </w:r>
          </w:p>
        </w:tc>
        <w:tc>
          <w:tcPr>
            <w:tcW w:w="487" w:type="pct"/>
            <w:vAlign w:val="center"/>
          </w:tcPr>
          <w:p w14:paraId="641E1FF9" w14:textId="77777777" w:rsidR="000C57A5" w:rsidRPr="00CF1E0E" w:rsidRDefault="000C57A5" w:rsidP="00794EA5">
            <w:pPr>
              <w:pStyle w:val="TableText"/>
              <w:kinsoku/>
              <w:wordWrap w:val="0"/>
              <w:jc w:val="center"/>
              <w:rPr>
                <w:rFonts w:hint="eastAsia"/>
                <w:lang w:eastAsia="zh-CN"/>
              </w:rPr>
            </w:pPr>
            <w:r w:rsidRPr="00CF1E0E">
              <w:rPr>
                <w:spacing w:val="-6"/>
                <w:lang w:eastAsia="zh-CN"/>
              </w:rPr>
              <w:t>闭式干燥系</w:t>
            </w:r>
            <w:r w:rsidRPr="00CF1E0E">
              <w:rPr>
                <w:spacing w:val="-3"/>
                <w:lang w:eastAsia="zh-CN"/>
              </w:rPr>
              <w:t>统的控制方</w:t>
            </w:r>
            <w:r w:rsidRPr="00CF1E0E">
              <w:rPr>
                <w:spacing w:val="-2"/>
                <w:lang w:eastAsia="zh-CN"/>
              </w:rPr>
              <w:t>法及控制系</w:t>
            </w:r>
            <w:r w:rsidRPr="00CF1E0E">
              <w:rPr>
                <w:lang w:eastAsia="zh-CN"/>
              </w:rPr>
              <w:t>统</w:t>
            </w:r>
          </w:p>
        </w:tc>
        <w:tc>
          <w:tcPr>
            <w:tcW w:w="400" w:type="pct"/>
            <w:vAlign w:val="center"/>
          </w:tcPr>
          <w:p w14:paraId="72BD8E90" w14:textId="77777777" w:rsidR="000C57A5" w:rsidRPr="00CF1E0E" w:rsidRDefault="000C57A5" w:rsidP="00794EA5">
            <w:pPr>
              <w:pStyle w:val="TableText"/>
              <w:kinsoku/>
              <w:wordWrap w:val="0"/>
              <w:jc w:val="center"/>
              <w:rPr>
                <w:rFonts w:hint="eastAsia"/>
              </w:rPr>
            </w:pPr>
            <w:r w:rsidRPr="00CF1E0E">
              <w:rPr>
                <w:spacing w:val="-8"/>
              </w:rPr>
              <w:t>中国</w:t>
            </w:r>
          </w:p>
        </w:tc>
        <w:tc>
          <w:tcPr>
            <w:tcW w:w="474" w:type="pct"/>
            <w:vAlign w:val="center"/>
          </w:tcPr>
          <w:p w14:paraId="6D1314DC" w14:textId="77777777" w:rsidR="000C57A5" w:rsidRPr="00CF1E0E" w:rsidRDefault="000C57A5" w:rsidP="00794EA5">
            <w:pPr>
              <w:pStyle w:val="TableText"/>
              <w:kinsoku/>
              <w:wordWrap w:val="0"/>
              <w:jc w:val="center"/>
              <w:rPr>
                <w:rFonts w:hint="eastAsia"/>
              </w:rPr>
            </w:pPr>
            <w:r w:rsidRPr="00CF1E0E">
              <w:rPr>
                <w:spacing w:val="-2"/>
              </w:rPr>
              <w:t>CN</w:t>
            </w:r>
            <w:r w:rsidRPr="00CF1E0E">
              <w:rPr>
                <w:spacing w:val="-3"/>
              </w:rPr>
              <w:t>11444270</w:t>
            </w:r>
            <w:r w:rsidRPr="00CF1E0E">
              <w:rPr>
                <w:spacing w:val="-8"/>
              </w:rPr>
              <w:t>3B</w:t>
            </w:r>
          </w:p>
        </w:tc>
        <w:tc>
          <w:tcPr>
            <w:tcW w:w="548" w:type="pct"/>
            <w:vAlign w:val="center"/>
          </w:tcPr>
          <w:p w14:paraId="10142127" w14:textId="77777777" w:rsidR="000C57A5" w:rsidRPr="00CF1E0E" w:rsidRDefault="000C57A5" w:rsidP="00794EA5">
            <w:pPr>
              <w:pStyle w:val="TableText"/>
              <w:kinsoku/>
              <w:wordWrap w:val="0"/>
              <w:jc w:val="center"/>
              <w:rPr>
                <w:rFonts w:hint="eastAsia"/>
              </w:rPr>
            </w:pPr>
            <w:r w:rsidRPr="00CF1E0E">
              <w:rPr>
                <w:spacing w:val="-2"/>
              </w:rPr>
              <w:t>2023-06-</w:t>
            </w:r>
            <w:r w:rsidRPr="00CF1E0E">
              <w:rPr>
                <w:spacing w:val="-4"/>
              </w:rPr>
              <w:t>23</w:t>
            </w:r>
          </w:p>
        </w:tc>
        <w:tc>
          <w:tcPr>
            <w:tcW w:w="526" w:type="pct"/>
            <w:vAlign w:val="center"/>
          </w:tcPr>
          <w:p w14:paraId="6F4897ED" w14:textId="77777777" w:rsidR="000C57A5" w:rsidRPr="00CF1E0E" w:rsidRDefault="000C57A5" w:rsidP="00794EA5">
            <w:pPr>
              <w:pStyle w:val="TableText"/>
              <w:kinsoku/>
              <w:wordWrap w:val="0"/>
              <w:jc w:val="center"/>
              <w:rPr>
                <w:rFonts w:hint="eastAsia"/>
              </w:rPr>
            </w:pPr>
            <w:r w:rsidRPr="00CF1E0E">
              <w:rPr>
                <w:spacing w:val="-3"/>
              </w:rPr>
              <w:t>第6080228</w:t>
            </w:r>
            <w:r w:rsidRPr="00CF1E0E">
              <w:t>号</w:t>
            </w:r>
          </w:p>
        </w:tc>
        <w:tc>
          <w:tcPr>
            <w:tcW w:w="434" w:type="pct"/>
            <w:vAlign w:val="center"/>
          </w:tcPr>
          <w:p w14:paraId="4EF9593B" w14:textId="77777777" w:rsidR="000C57A5" w:rsidRPr="00CF1E0E" w:rsidRDefault="000C57A5" w:rsidP="00794EA5">
            <w:pPr>
              <w:pStyle w:val="TableText"/>
              <w:kinsoku/>
              <w:wordWrap w:val="0"/>
              <w:jc w:val="center"/>
              <w:rPr>
                <w:rFonts w:hint="eastAsia"/>
                <w:lang w:eastAsia="zh-CN"/>
              </w:rPr>
            </w:pPr>
            <w:r w:rsidRPr="00CF1E0E">
              <w:rPr>
                <w:spacing w:val="-8"/>
                <w:lang w:eastAsia="zh-CN"/>
              </w:rPr>
              <w:t>中国科学</w:t>
            </w:r>
            <w:r w:rsidRPr="00CF1E0E">
              <w:rPr>
                <w:spacing w:val="-3"/>
                <w:lang w:eastAsia="zh-CN"/>
              </w:rPr>
              <w:t>院理化技术研究所</w:t>
            </w:r>
          </w:p>
        </w:tc>
        <w:tc>
          <w:tcPr>
            <w:tcW w:w="410" w:type="pct"/>
            <w:vAlign w:val="center"/>
          </w:tcPr>
          <w:p w14:paraId="4EE10945" w14:textId="77777777" w:rsidR="000C57A5" w:rsidRPr="00CF1E0E" w:rsidRDefault="000C57A5" w:rsidP="00794EA5">
            <w:pPr>
              <w:pStyle w:val="TableText"/>
              <w:kinsoku/>
              <w:wordWrap w:val="0"/>
              <w:jc w:val="center"/>
              <w:rPr>
                <w:rFonts w:hint="eastAsia"/>
                <w:lang w:eastAsia="zh-CN"/>
              </w:rPr>
            </w:pPr>
            <w:r w:rsidRPr="00CF1E0E">
              <w:rPr>
                <w:spacing w:val="-3"/>
                <w:lang w:eastAsia="zh-CN"/>
              </w:rPr>
              <w:t>李博；杨</w:t>
            </w:r>
            <w:r w:rsidRPr="00CF1E0E">
              <w:rPr>
                <w:spacing w:val="5"/>
                <w:lang w:eastAsia="zh-CN"/>
              </w:rPr>
              <w:t>鲁伟；苑</w:t>
            </w:r>
            <w:r w:rsidRPr="00CF1E0E">
              <w:rPr>
                <w:spacing w:val="-25"/>
                <w:lang w:eastAsia="zh-CN"/>
              </w:rPr>
              <w:t>亚；魏娟；</w:t>
            </w:r>
            <w:r w:rsidRPr="00CF1E0E">
              <w:rPr>
                <w:spacing w:val="5"/>
                <w:lang w:eastAsia="zh-CN"/>
              </w:rPr>
              <w:t>董建；张冲；陈嘉</w:t>
            </w:r>
            <w:r w:rsidRPr="00CF1E0E">
              <w:rPr>
                <w:spacing w:val="-25"/>
                <w:lang w:eastAsia="zh-CN"/>
              </w:rPr>
              <w:t>祥；董鹏；</w:t>
            </w:r>
            <w:r w:rsidRPr="00CF1E0E">
              <w:rPr>
                <w:spacing w:val="-4"/>
                <w:lang w:eastAsia="zh-CN"/>
              </w:rPr>
              <w:t>张桂兰</w:t>
            </w:r>
          </w:p>
        </w:tc>
        <w:tc>
          <w:tcPr>
            <w:tcW w:w="484" w:type="pct"/>
            <w:vAlign w:val="center"/>
          </w:tcPr>
          <w:p w14:paraId="2A2D77EE" w14:textId="77777777" w:rsidR="000C57A5" w:rsidRPr="00CF1E0E" w:rsidRDefault="000C57A5" w:rsidP="00794EA5">
            <w:pPr>
              <w:pStyle w:val="TableText"/>
              <w:kinsoku/>
              <w:wordWrap w:val="0"/>
              <w:jc w:val="center"/>
              <w:rPr>
                <w:rFonts w:hint="eastAsia"/>
              </w:rPr>
            </w:pPr>
            <w:r w:rsidRPr="00CF1E0E">
              <w:t>否</w:t>
            </w:r>
          </w:p>
        </w:tc>
        <w:tc>
          <w:tcPr>
            <w:tcW w:w="475" w:type="pct"/>
            <w:vAlign w:val="center"/>
          </w:tcPr>
          <w:p w14:paraId="2D5EB376" w14:textId="77777777" w:rsidR="000C57A5" w:rsidRPr="00CF1E0E" w:rsidRDefault="000C57A5" w:rsidP="00794EA5">
            <w:pPr>
              <w:pStyle w:val="TableText"/>
              <w:kinsoku/>
              <w:wordWrap w:val="0"/>
              <w:jc w:val="center"/>
              <w:rPr>
                <w:rFonts w:hint="eastAsia"/>
              </w:rPr>
            </w:pPr>
            <w:r w:rsidRPr="00CF1E0E">
              <w:t>否</w:t>
            </w:r>
          </w:p>
        </w:tc>
      </w:tr>
      <w:tr w:rsidR="000C57A5" w:rsidRPr="00CF1E0E" w14:paraId="41A1A0A1" w14:textId="77777777" w:rsidTr="00794EA5">
        <w:trPr>
          <w:trHeight w:val="1802"/>
          <w:jc w:val="center"/>
        </w:trPr>
        <w:tc>
          <w:tcPr>
            <w:tcW w:w="283" w:type="pct"/>
            <w:vAlign w:val="center"/>
          </w:tcPr>
          <w:p w14:paraId="14723E9C" w14:textId="77777777" w:rsidR="000C57A5" w:rsidRPr="00CF1E0E" w:rsidRDefault="000C57A5" w:rsidP="00794EA5">
            <w:pPr>
              <w:pStyle w:val="TableText"/>
              <w:kinsoku/>
              <w:wordWrap w:val="0"/>
              <w:jc w:val="center"/>
              <w:rPr>
                <w:rFonts w:hint="eastAsia"/>
              </w:rPr>
            </w:pPr>
            <w:r w:rsidRPr="00CF1E0E">
              <w:lastRenderedPageBreak/>
              <w:t>6</w:t>
            </w:r>
          </w:p>
        </w:tc>
        <w:tc>
          <w:tcPr>
            <w:tcW w:w="478" w:type="pct"/>
            <w:vAlign w:val="center"/>
          </w:tcPr>
          <w:p w14:paraId="7DD8A010" w14:textId="77777777" w:rsidR="000C57A5" w:rsidRPr="00CF1E0E" w:rsidRDefault="000C57A5" w:rsidP="00794EA5">
            <w:pPr>
              <w:pStyle w:val="TableText"/>
              <w:kinsoku/>
              <w:wordWrap w:val="0"/>
              <w:jc w:val="center"/>
              <w:rPr>
                <w:rFonts w:hint="eastAsia"/>
                <w:spacing w:val="-3"/>
              </w:rPr>
            </w:pPr>
            <w:r w:rsidRPr="00CF1E0E">
              <w:rPr>
                <w:spacing w:val="-3"/>
              </w:rPr>
              <w:t>发明专利</w:t>
            </w:r>
          </w:p>
        </w:tc>
        <w:tc>
          <w:tcPr>
            <w:tcW w:w="487" w:type="pct"/>
            <w:vAlign w:val="center"/>
          </w:tcPr>
          <w:p w14:paraId="7A818B42" w14:textId="77777777" w:rsidR="000C57A5" w:rsidRPr="00CF1E0E" w:rsidRDefault="000C57A5" w:rsidP="00794EA5">
            <w:pPr>
              <w:pStyle w:val="TableText"/>
              <w:kinsoku/>
              <w:wordWrap w:val="0"/>
              <w:jc w:val="center"/>
              <w:rPr>
                <w:rFonts w:hint="eastAsia"/>
                <w:spacing w:val="-6"/>
                <w:lang w:eastAsia="zh-CN"/>
              </w:rPr>
            </w:pPr>
            <w:r w:rsidRPr="00CF1E0E">
              <w:rPr>
                <w:spacing w:val="-4"/>
                <w:lang w:eastAsia="zh-CN"/>
              </w:rPr>
              <w:t>多级热泵干</w:t>
            </w:r>
            <w:r w:rsidRPr="00CF1E0E">
              <w:rPr>
                <w:spacing w:val="-2"/>
                <w:lang w:eastAsia="zh-CN"/>
              </w:rPr>
              <w:t>燥并联系统及其工作方</w:t>
            </w:r>
            <w:r w:rsidRPr="00CF1E0E">
              <w:rPr>
                <w:lang w:eastAsia="zh-CN"/>
              </w:rPr>
              <w:t>法</w:t>
            </w:r>
          </w:p>
        </w:tc>
        <w:tc>
          <w:tcPr>
            <w:tcW w:w="400" w:type="pct"/>
            <w:vAlign w:val="center"/>
          </w:tcPr>
          <w:p w14:paraId="56C85025" w14:textId="77777777" w:rsidR="000C57A5" w:rsidRPr="00CF1E0E" w:rsidRDefault="000C57A5" w:rsidP="00794EA5">
            <w:pPr>
              <w:pStyle w:val="TableText"/>
              <w:kinsoku/>
              <w:wordWrap w:val="0"/>
              <w:jc w:val="center"/>
              <w:rPr>
                <w:rFonts w:hint="eastAsia"/>
                <w:spacing w:val="-8"/>
              </w:rPr>
            </w:pPr>
            <w:r w:rsidRPr="00CF1E0E">
              <w:rPr>
                <w:spacing w:val="-8"/>
              </w:rPr>
              <w:t>中国</w:t>
            </w:r>
          </w:p>
        </w:tc>
        <w:tc>
          <w:tcPr>
            <w:tcW w:w="474" w:type="pct"/>
            <w:vAlign w:val="center"/>
          </w:tcPr>
          <w:p w14:paraId="5DB78E4E" w14:textId="77777777" w:rsidR="000C57A5" w:rsidRPr="00CF1E0E" w:rsidRDefault="000C57A5" w:rsidP="00794EA5">
            <w:pPr>
              <w:pStyle w:val="TableText"/>
              <w:kinsoku/>
              <w:wordWrap w:val="0"/>
              <w:jc w:val="center"/>
              <w:rPr>
                <w:rFonts w:hint="eastAsia"/>
                <w:spacing w:val="-2"/>
              </w:rPr>
            </w:pPr>
            <w:r w:rsidRPr="00CF1E0E">
              <w:rPr>
                <w:spacing w:val="-2"/>
              </w:rPr>
              <w:t>CN</w:t>
            </w:r>
            <w:r w:rsidRPr="00CF1E0E">
              <w:rPr>
                <w:spacing w:val="-3"/>
              </w:rPr>
              <w:t>11222916</w:t>
            </w:r>
            <w:r w:rsidRPr="00CF1E0E">
              <w:rPr>
                <w:spacing w:val="-5"/>
              </w:rPr>
              <w:t>4B</w:t>
            </w:r>
          </w:p>
        </w:tc>
        <w:tc>
          <w:tcPr>
            <w:tcW w:w="548" w:type="pct"/>
            <w:vAlign w:val="center"/>
          </w:tcPr>
          <w:p w14:paraId="65DB31A2" w14:textId="77777777" w:rsidR="000C57A5" w:rsidRPr="00CF1E0E" w:rsidRDefault="000C57A5" w:rsidP="00794EA5">
            <w:pPr>
              <w:pStyle w:val="TableText"/>
              <w:kinsoku/>
              <w:wordWrap w:val="0"/>
              <w:jc w:val="center"/>
              <w:rPr>
                <w:rFonts w:hint="eastAsia"/>
                <w:spacing w:val="-2"/>
              </w:rPr>
            </w:pPr>
            <w:r w:rsidRPr="00CF1E0E">
              <w:rPr>
                <w:spacing w:val="-2"/>
              </w:rPr>
              <w:t>2023-11-</w:t>
            </w:r>
            <w:r w:rsidRPr="00CF1E0E">
              <w:rPr>
                <w:spacing w:val="-3"/>
              </w:rPr>
              <w:t>07</w:t>
            </w:r>
          </w:p>
        </w:tc>
        <w:tc>
          <w:tcPr>
            <w:tcW w:w="526" w:type="pct"/>
            <w:vAlign w:val="center"/>
          </w:tcPr>
          <w:p w14:paraId="250BF1E3" w14:textId="77777777" w:rsidR="000C57A5" w:rsidRPr="00CF1E0E" w:rsidRDefault="000C57A5" w:rsidP="00794EA5">
            <w:pPr>
              <w:pStyle w:val="TableText"/>
              <w:kinsoku/>
              <w:wordWrap w:val="0"/>
              <w:jc w:val="center"/>
              <w:rPr>
                <w:rFonts w:hint="eastAsia"/>
                <w:spacing w:val="-3"/>
              </w:rPr>
            </w:pPr>
            <w:r w:rsidRPr="00CF1E0E">
              <w:rPr>
                <w:spacing w:val="-3"/>
              </w:rPr>
              <w:t>第6464867</w:t>
            </w:r>
            <w:r w:rsidRPr="00CF1E0E">
              <w:t>号</w:t>
            </w:r>
          </w:p>
        </w:tc>
        <w:tc>
          <w:tcPr>
            <w:tcW w:w="434" w:type="pct"/>
            <w:vAlign w:val="center"/>
          </w:tcPr>
          <w:p w14:paraId="564B69BB" w14:textId="77777777" w:rsidR="000C57A5" w:rsidRPr="00CF1E0E" w:rsidRDefault="000C57A5" w:rsidP="00794EA5">
            <w:pPr>
              <w:pStyle w:val="TableText"/>
              <w:kinsoku/>
              <w:wordWrap w:val="0"/>
              <w:jc w:val="center"/>
              <w:rPr>
                <w:rFonts w:hint="eastAsia"/>
                <w:spacing w:val="-8"/>
                <w:lang w:eastAsia="zh-CN"/>
              </w:rPr>
            </w:pPr>
            <w:r w:rsidRPr="00CF1E0E">
              <w:rPr>
                <w:spacing w:val="-8"/>
                <w:lang w:eastAsia="zh-CN"/>
              </w:rPr>
              <w:t>中国科学</w:t>
            </w:r>
            <w:r w:rsidRPr="00CF1E0E">
              <w:rPr>
                <w:spacing w:val="-3"/>
                <w:lang w:eastAsia="zh-CN"/>
              </w:rPr>
              <w:t>院理化技术研究所</w:t>
            </w:r>
          </w:p>
        </w:tc>
        <w:tc>
          <w:tcPr>
            <w:tcW w:w="410" w:type="pct"/>
            <w:vAlign w:val="center"/>
          </w:tcPr>
          <w:p w14:paraId="262403BA" w14:textId="77777777" w:rsidR="000C57A5" w:rsidRPr="00CF1E0E" w:rsidRDefault="000C57A5" w:rsidP="00794EA5">
            <w:pPr>
              <w:pStyle w:val="TableText"/>
              <w:kinsoku/>
              <w:wordWrap w:val="0"/>
              <w:jc w:val="center"/>
              <w:rPr>
                <w:rFonts w:hint="eastAsia"/>
                <w:spacing w:val="-3"/>
                <w:lang w:eastAsia="zh-CN"/>
              </w:rPr>
            </w:pPr>
            <w:r w:rsidRPr="00CF1E0E">
              <w:rPr>
                <w:spacing w:val="-3"/>
                <w:lang w:eastAsia="zh-CN"/>
              </w:rPr>
              <w:t>苑亚；杨</w:t>
            </w:r>
            <w:r w:rsidRPr="00CF1E0E">
              <w:rPr>
                <w:spacing w:val="-2"/>
                <w:lang w:eastAsia="zh-CN"/>
              </w:rPr>
              <w:t>鲁伟；董</w:t>
            </w:r>
            <w:r w:rsidRPr="00CF1E0E">
              <w:rPr>
                <w:spacing w:val="-25"/>
                <w:lang w:eastAsia="zh-CN"/>
              </w:rPr>
              <w:t>建；魏娟；</w:t>
            </w:r>
            <w:r w:rsidRPr="00CF1E0E">
              <w:rPr>
                <w:spacing w:val="-3"/>
                <w:lang w:eastAsia="zh-CN"/>
              </w:rPr>
              <w:t>李博；金</w:t>
            </w:r>
            <w:r w:rsidRPr="00CF1E0E">
              <w:rPr>
                <w:spacing w:val="-4"/>
                <w:lang w:eastAsia="zh-CN"/>
              </w:rPr>
              <w:t>建龙</w:t>
            </w:r>
          </w:p>
        </w:tc>
        <w:tc>
          <w:tcPr>
            <w:tcW w:w="484" w:type="pct"/>
            <w:vAlign w:val="center"/>
          </w:tcPr>
          <w:p w14:paraId="4EAFB369" w14:textId="77777777" w:rsidR="000C57A5" w:rsidRPr="00CF1E0E" w:rsidRDefault="000C57A5" w:rsidP="00794EA5">
            <w:pPr>
              <w:pStyle w:val="TableText"/>
              <w:kinsoku/>
              <w:wordWrap w:val="0"/>
              <w:jc w:val="center"/>
              <w:rPr>
                <w:rFonts w:hint="eastAsia"/>
              </w:rPr>
            </w:pPr>
            <w:r w:rsidRPr="00CF1E0E">
              <w:t>否</w:t>
            </w:r>
          </w:p>
        </w:tc>
        <w:tc>
          <w:tcPr>
            <w:tcW w:w="475" w:type="pct"/>
            <w:vAlign w:val="center"/>
          </w:tcPr>
          <w:p w14:paraId="4582AFDE" w14:textId="77777777" w:rsidR="000C57A5" w:rsidRPr="00CF1E0E" w:rsidRDefault="000C57A5" w:rsidP="00794EA5">
            <w:pPr>
              <w:pStyle w:val="TableText"/>
              <w:kinsoku/>
              <w:wordWrap w:val="0"/>
              <w:jc w:val="center"/>
              <w:rPr>
                <w:rFonts w:hint="eastAsia"/>
              </w:rPr>
            </w:pPr>
            <w:r w:rsidRPr="00CF1E0E">
              <w:t>否</w:t>
            </w:r>
          </w:p>
        </w:tc>
      </w:tr>
      <w:tr w:rsidR="000C57A5" w:rsidRPr="00CF1E0E" w14:paraId="2B006693" w14:textId="77777777" w:rsidTr="00794EA5">
        <w:trPr>
          <w:trHeight w:val="1802"/>
          <w:jc w:val="center"/>
        </w:trPr>
        <w:tc>
          <w:tcPr>
            <w:tcW w:w="283" w:type="pct"/>
            <w:vAlign w:val="center"/>
          </w:tcPr>
          <w:p w14:paraId="709C172D" w14:textId="77777777" w:rsidR="000C57A5" w:rsidRPr="00CF1E0E" w:rsidRDefault="000C57A5" w:rsidP="00794EA5">
            <w:pPr>
              <w:pStyle w:val="TableText"/>
              <w:kinsoku/>
              <w:wordWrap w:val="0"/>
              <w:jc w:val="center"/>
              <w:rPr>
                <w:rFonts w:hint="eastAsia"/>
              </w:rPr>
            </w:pPr>
            <w:r w:rsidRPr="00CF1E0E">
              <w:t>7</w:t>
            </w:r>
          </w:p>
        </w:tc>
        <w:tc>
          <w:tcPr>
            <w:tcW w:w="478" w:type="pct"/>
            <w:vAlign w:val="center"/>
          </w:tcPr>
          <w:p w14:paraId="2F321F9F" w14:textId="77777777" w:rsidR="000C57A5" w:rsidRPr="00CF1E0E" w:rsidRDefault="000C57A5" w:rsidP="00794EA5">
            <w:pPr>
              <w:pStyle w:val="TableText"/>
              <w:kinsoku/>
              <w:wordWrap w:val="0"/>
              <w:jc w:val="center"/>
              <w:rPr>
                <w:rFonts w:hint="eastAsia"/>
                <w:spacing w:val="-3"/>
              </w:rPr>
            </w:pPr>
            <w:r w:rsidRPr="00CF1E0E">
              <w:rPr>
                <w:spacing w:val="-3"/>
              </w:rPr>
              <w:t>发明专利</w:t>
            </w:r>
          </w:p>
        </w:tc>
        <w:tc>
          <w:tcPr>
            <w:tcW w:w="487" w:type="pct"/>
            <w:vAlign w:val="center"/>
          </w:tcPr>
          <w:p w14:paraId="30F3DD6C" w14:textId="77777777" w:rsidR="000C57A5" w:rsidRPr="00CF1E0E" w:rsidRDefault="000C57A5" w:rsidP="00794EA5">
            <w:pPr>
              <w:pStyle w:val="TableText"/>
              <w:kinsoku/>
              <w:wordWrap w:val="0"/>
              <w:jc w:val="center"/>
              <w:rPr>
                <w:rFonts w:hint="eastAsia"/>
                <w:spacing w:val="-6"/>
                <w:lang w:eastAsia="zh-CN"/>
              </w:rPr>
            </w:pPr>
            <w:r w:rsidRPr="00CF1E0E">
              <w:rPr>
                <w:spacing w:val="-3"/>
                <w:lang w:eastAsia="zh-CN"/>
              </w:rPr>
              <w:t>一种便于取</w:t>
            </w:r>
            <w:r w:rsidRPr="00CF1E0E">
              <w:rPr>
                <w:spacing w:val="-2"/>
                <w:lang w:eastAsia="zh-CN"/>
              </w:rPr>
              <w:t>放的可调式食品低温冻干设备</w:t>
            </w:r>
          </w:p>
        </w:tc>
        <w:tc>
          <w:tcPr>
            <w:tcW w:w="400" w:type="pct"/>
            <w:vAlign w:val="center"/>
          </w:tcPr>
          <w:p w14:paraId="168236BA" w14:textId="77777777" w:rsidR="000C57A5" w:rsidRPr="00CF1E0E" w:rsidRDefault="000C57A5" w:rsidP="00794EA5">
            <w:pPr>
              <w:pStyle w:val="TableText"/>
              <w:kinsoku/>
              <w:wordWrap w:val="0"/>
              <w:jc w:val="center"/>
              <w:rPr>
                <w:rFonts w:hint="eastAsia"/>
                <w:spacing w:val="-8"/>
              </w:rPr>
            </w:pPr>
            <w:r w:rsidRPr="00CF1E0E">
              <w:rPr>
                <w:spacing w:val="-8"/>
              </w:rPr>
              <w:t>中国</w:t>
            </w:r>
          </w:p>
        </w:tc>
        <w:tc>
          <w:tcPr>
            <w:tcW w:w="474" w:type="pct"/>
            <w:vAlign w:val="center"/>
          </w:tcPr>
          <w:p w14:paraId="1C7A43C8" w14:textId="77777777" w:rsidR="000C57A5" w:rsidRPr="00CF1E0E" w:rsidRDefault="000C57A5" w:rsidP="00794EA5">
            <w:pPr>
              <w:pStyle w:val="TableText"/>
              <w:kinsoku/>
              <w:wordWrap w:val="0"/>
              <w:jc w:val="center"/>
              <w:rPr>
                <w:rFonts w:hint="eastAsia"/>
                <w:spacing w:val="-2"/>
              </w:rPr>
            </w:pPr>
            <w:r w:rsidRPr="00CF1E0E">
              <w:rPr>
                <w:spacing w:val="-2"/>
              </w:rPr>
              <w:t>CN</w:t>
            </w:r>
            <w:r w:rsidRPr="00CF1E0E">
              <w:rPr>
                <w:spacing w:val="-3"/>
              </w:rPr>
              <w:t>11422382</w:t>
            </w:r>
            <w:r w:rsidRPr="00CF1E0E">
              <w:rPr>
                <w:spacing w:val="-6"/>
              </w:rPr>
              <w:t>9B</w:t>
            </w:r>
          </w:p>
        </w:tc>
        <w:tc>
          <w:tcPr>
            <w:tcW w:w="548" w:type="pct"/>
            <w:vAlign w:val="center"/>
          </w:tcPr>
          <w:p w14:paraId="19870AB4" w14:textId="77777777" w:rsidR="000C57A5" w:rsidRPr="00CF1E0E" w:rsidRDefault="000C57A5" w:rsidP="00794EA5">
            <w:pPr>
              <w:pStyle w:val="TableText"/>
              <w:kinsoku/>
              <w:wordWrap w:val="0"/>
              <w:jc w:val="center"/>
              <w:rPr>
                <w:rFonts w:hint="eastAsia"/>
                <w:spacing w:val="-2"/>
              </w:rPr>
            </w:pPr>
            <w:r w:rsidRPr="00CF1E0E">
              <w:rPr>
                <w:spacing w:val="-2"/>
              </w:rPr>
              <w:t>2023-12-</w:t>
            </w:r>
            <w:r w:rsidRPr="00CF1E0E">
              <w:rPr>
                <w:spacing w:val="-3"/>
              </w:rPr>
              <w:t>08</w:t>
            </w:r>
          </w:p>
        </w:tc>
        <w:tc>
          <w:tcPr>
            <w:tcW w:w="526" w:type="pct"/>
            <w:vAlign w:val="center"/>
          </w:tcPr>
          <w:p w14:paraId="6CB253F6" w14:textId="77777777" w:rsidR="000C57A5" w:rsidRPr="00CF1E0E" w:rsidRDefault="000C57A5" w:rsidP="00794EA5">
            <w:pPr>
              <w:pStyle w:val="TableText"/>
              <w:kinsoku/>
              <w:wordWrap w:val="0"/>
              <w:jc w:val="center"/>
              <w:rPr>
                <w:rFonts w:hint="eastAsia"/>
                <w:spacing w:val="-3"/>
              </w:rPr>
            </w:pPr>
            <w:r w:rsidRPr="00CF1E0E">
              <w:rPr>
                <w:spacing w:val="-3"/>
              </w:rPr>
              <w:t>第6544117</w:t>
            </w:r>
            <w:r w:rsidRPr="00CF1E0E">
              <w:t>号</w:t>
            </w:r>
          </w:p>
        </w:tc>
        <w:tc>
          <w:tcPr>
            <w:tcW w:w="434" w:type="pct"/>
            <w:vAlign w:val="center"/>
          </w:tcPr>
          <w:p w14:paraId="104BE388" w14:textId="77777777" w:rsidR="000C57A5" w:rsidRPr="00CF1E0E" w:rsidRDefault="000C57A5" w:rsidP="00794EA5">
            <w:pPr>
              <w:pStyle w:val="TableText"/>
              <w:kinsoku/>
              <w:wordWrap w:val="0"/>
              <w:jc w:val="center"/>
              <w:rPr>
                <w:rFonts w:hint="eastAsia"/>
                <w:spacing w:val="-8"/>
                <w:lang w:eastAsia="zh-CN"/>
              </w:rPr>
            </w:pPr>
            <w:r w:rsidRPr="00CF1E0E">
              <w:rPr>
                <w:spacing w:val="-3"/>
                <w:lang w:eastAsia="zh-CN"/>
              </w:rPr>
              <w:t>赣州中祥制冷设备有限公司</w:t>
            </w:r>
          </w:p>
        </w:tc>
        <w:tc>
          <w:tcPr>
            <w:tcW w:w="410" w:type="pct"/>
            <w:vAlign w:val="center"/>
          </w:tcPr>
          <w:p w14:paraId="4A647FE5" w14:textId="77777777" w:rsidR="000C57A5" w:rsidRPr="00CF1E0E" w:rsidRDefault="000C57A5" w:rsidP="00794EA5">
            <w:pPr>
              <w:pStyle w:val="TableText"/>
              <w:kinsoku/>
              <w:wordWrap w:val="0"/>
              <w:jc w:val="center"/>
              <w:rPr>
                <w:rFonts w:hint="eastAsia"/>
                <w:spacing w:val="-3"/>
                <w:lang w:eastAsia="zh-CN"/>
              </w:rPr>
            </w:pPr>
            <w:r w:rsidRPr="00CF1E0E">
              <w:rPr>
                <w:spacing w:val="-17"/>
                <w:lang w:eastAsia="zh-CN"/>
              </w:rPr>
              <w:t>罗礼祥；廖子轩；</w:t>
            </w:r>
            <w:r w:rsidRPr="00CF1E0E">
              <w:rPr>
                <w:spacing w:val="-3"/>
                <w:lang w:eastAsia="zh-CN"/>
              </w:rPr>
              <w:t>罗诗其</w:t>
            </w:r>
          </w:p>
        </w:tc>
        <w:tc>
          <w:tcPr>
            <w:tcW w:w="484" w:type="pct"/>
            <w:vAlign w:val="center"/>
          </w:tcPr>
          <w:p w14:paraId="0C8B4378" w14:textId="77777777" w:rsidR="000C57A5" w:rsidRPr="00CF1E0E" w:rsidRDefault="000C57A5" w:rsidP="00794EA5">
            <w:pPr>
              <w:pStyle w:val="TableText"/>
              <w:kinsoku/>
              <w:wordWrap w:val="0"/>
              <w:jc w:val="center"/>
              <w:rPr>
                <w:rFonts w:hint="eastAsia"/>
              </w:rPr>
            </w:pPr>
            <w:r w:rsidRPr="00CF1E0E">
              <w:t>否</w:t>
            </w:r>
          </w:p>
        </w:tc>
        <w:tc>
          <w:tcPr>
            <w:tcW w:w="475" w:type="pct"/>
            <w:vAlign w:val="center"/>
          </w:tcPr>
          <w:p w14:paraId="55A80CD0" w14:textId="77777777" w:rsidR="000C57A5" w:rsidRPr="00CF1E0E" w:rsidRDefault="000C57A5" w:rsidP="00794EA5">
            <w:pPr>
              <w:pStyle w:val="TableText"/>
              <w:kinsoku/>
              <w:wordWrap w:val="0"/>
              <w:jc w:val="center"/>
              <w:rPr>
                <w:rFonts w:hint="eastAsia"/>
              </w:rPr>
            </w:pPr>
            <w:r w:rsidRPr="00CF1E0E">
              <w:t>否</w:t>
            </w:r>
          </w:p>
        </w:tc>
      </w:tr>
      <w:tr w:rsidR="000C57A5" w:rsidRPr="00CF1E0E" w14:paraId="2FCC96E7" w14:textId="77777777" w:rsidTr="00794EA5">
        <w:trPr>
          <w:trHeight w:val="1802"/>
          <w:jc w:val="center"/>
        </w:trPr>
        <w:tc>
          <w:tcPr>
            <w:tcW w:w="283" w:type="pct"/>
            <w:vAlign w:val="center"/>
          </w:tcPr>
          <w:p w14:paraId="496BD52B" w14:textId="77777777" w:rsidR="000C57A5" w:rsidRPr="00CF1E0E" w:rsidRDefault="000C57A5" w:rsidP="00794EA5">
            <w:pPr>
              <w:pStyle w:val="TableText"/>
              <w:kinsoku/>
              <w:wordWrap w:val="0"/>
              <w:jc w:val="center"/>
              <w:rPr>
                <w:rFonts w:hint="eastAsia"/>
              </w:rPr>
            </w:pPr>
            <w:r w:rsidRPr="00CF1E0E">
              <w:t>8</w:t>
            </w:r>
          </w:p>
        </w:tc>
        <w:tc>
          <w:tcPr>
            <w:tcW w:w="478" w:type="pct"/>
            <w:vAlign w:val="center"/>
          </w:tcPr>
          <w:p w14:paraId="48DD9C33" w14:textId="77777777" w:rsidR="000C57A5" w:rsidRPr="00CF1E0E" w:rsidRDefault="000C57A5" w:rsidP="00794EA5">
            <w:pPr>
              <w:pStyle w:val="TableText"/>
              <w:kinsoku/>
              <w:wordWrap w:val="0"/>
              <w:jc w:val="center"/>
              <w:rPr>
                <w:rFonts w:hint="eastAsia"/>
                <w:spacing w:val="-3"/>
              </w:rPr>
            </w:pPr>
            <w:r w:rsidRPr="00CF1E0E">
              <w:rPr>
                <w:spacing w:val="-3"/>
              </w:rPr>
              <w:t>发明专利</w:t>
            </w:r>
          </w:p>
        </w:tc>
        <w:tc>
          <w:tcPr>
            <w:tcW w:w="487" w:type="pct"/>
            <w:vAlign w:val="center"/>
          </w:tcPr>
          <w:p w14:paraId="78BE3899" w14:textId="77777777" w:rsidR="000C57A5" w:rsidRPr="00CF1E0E" w:rsidRDefault="000C57A5" w:rsidP="00794EA5">
            <w:pPr>
              <w:pStyle w:val="TableText"/>
              <w:kinsoku/>
              <w:wordWrap w:val="0"/>
              <w:jc w:val="center"/>
              <w:rPr>
                <w:rFonts w:hint="eastAsia"/>
                <w:spacing w:val="-6"/>
                <w:lang w:eastAsia="zh-CN"/>
              </w:rPr>
            </w:pPr>
            <w:r w:rsidRPr="00CF1E0E">
              <w:rPr>
                <w:spacing w:val="-2"/>
                <w:lang w:eastAsia="zh-CN"/>
              </w:rPr>
              <w:t>基于热泵技术的绿蒜制取及低温储藏复合系统</w:t>
            </w:r>
          </w:p>
        </w:tc>
        <w:tc>
          <w:tcPr>
            <w:tcW w:w="400" w:type="pct"/>
            <w:vAlign w:val="center"/>
          </w:tcPr>
          <w:p w14:paraId="348E5140" w14:textId="77777777" w:rsidR="000C57A5" w:rsidRPr="00CF1E0E" w:rsidRDefault="000C57A5" w:rsidP="00794EA5">
            <w:pPr>
              <w:pStyle w:val="TableText"/>
              <w:kinsoku/>
              <w:wordWrap w:val="0"/>
              <w:jc w:val="center"/>
              <w:rPr>
                <w:rFonts w:hint="eastAsia"/>
                <w:spacing w:val="-8"/>
              </w:rPr>
            </w:pPr>
            <w:r w:rsidRPr="00CF1E0E">
              <w:rPr>
                <w:spacing w:val="-8"/>
              </w:rPr>
              <w:t>中国</w:t>
            </w:r>
          </w:p>
        </w:tc>
        <w:tc>
          <w:tcPr>
            <w:tcW w:w="474" w:type="pct"/>
            <w:vAlign w:val="center"/>
          </w:tcPr>
          <w:p w14:paraId="52CFCDE7" w14:textId="77777777" w:rsidR="000C57A5" w:rsidRPr="00CF1E0E" w:rsidRDefault="000C57A5" w:rsidP="00794EA5">
            <w:pPr>
              <w:pStyle w:val="TableText"/>
              <w:kinsoku/>
              <w:wordWrap w:val="0"/>
              <w:jc w:val="center"/>
              <w:rPr>
                <w:rFonts w:hint="eastAsia"/>
                <w:spacing w:val="-2"/>
              </w:rPr>
            </w:pPr>
            <w:r w:rsidRPr="00CF1E0E">
              <w:rPr>
                <w:spacing w:val="-2"/>
              </w:rPr>
              <w:t>CN</w:t>
            </w:r>
            <w:r w:rsidRPr="00CF1E0E">
              <w:rPr>
                <w:spacing w:val="-3"/>
              </w:rPr>
              <w:t>11001301</w:t>
            </w:r>
            <w:r w:rsidRPr="00CF1E0E">
              <w:rPr>
                <w:spacing w:val="-6"/>
              </w:rPr>
              <w:t>9B</w:t>
            </w:r>
          </w:p>
        </w:tc>
        <w:tc>
          <w:tcPr>
            <w:tcW w:w="548" w:type="pct"/>
            <w:vAlign w:val="center"/>
          </w:tcPr>
          <w:p w14:paraId="091B05F7" w14:textId="77777777" w:rsidR="000C57A5" w:rsidRPr="00CF1E0E" w:rsidRDefault="000C57A5" w:rsidP="00794EA5">
            <w:pPr>
              <w:pStyle w:val="TableText"/>
              <w:kinsoku/>
              <w:wordWrap w:val="0"/>
              <w:jc w:val="center"/>
              <w:rPr>
                <w:rFonts w:hint="eastAsia"/>
                <w:spacing w:val="-2"/>
              </w:rPr>
            </w:pPr>
            <w:r w:rsidRPr="00CF1E0E">
              <w:rPr>
                <w:spacing w:val="-2"/>
              </w:rPr>
              <w:t>2023-10-</w:t>
            </w:r>
            <w:r w:rsidRPr="00CF1E0E">
              <w:rPr>
                <w:spacing w:val="-4"/>
              </w:rPr>
              <w:t>27</w:t>
            </w:r>
          </w:p>
        </w:tc>
        <w:tc>
          <w:tcPr>
            <w:tcW w:w="526" w:type="pct"/>
            <w:vAlign w:val="center"/>
          </w:tcPr>
          <w:p w14:paraId="6CC08F8C" w14:textId="77777777" w:rsidR="000C57A5" w:rsidRPr="00CF1E0E" w:rsidRDefault="000C57A5" w:rsidP="00794EA5">
            <w:pPr>
              <w:pStyle w:val="TableText"/>
              <w:kinsoku/>
              <w:wordWrap w:val="0"/>
              <w:jc w:val="center"/>
              <w:rPr>
                <w:rFonts w:hint="eastAsia"/>
                <w:spacing w:val="-3"/>
              </w:rPr>
            </w:pPr>
            <w:r w:rsidRPr="00CF1E0E">
              <w:rPr>
                <w:spacing w:val="-3"/>
              </w:rPr>
              <w:t>第6430529</w:t>
            </w:r>
            <w:r w:rsidRPr="00CF1E0E">
              <w:t>号</w:t>
            </w:r>
          </w:p>
        </w:tc>
        <w:tc>
          <w:tcPr>
            <w:tcW w:w="434" w:type="pct"/>
            <w:vAlign w:val="center"/>
          </w:tcPr>
          <w:p w14:paraId="324FDE41" w14:textId="77777777" w:rsidR="000C57A5" w:rsidRPr="00CF1E0E" w:rsidRDefault="000C57A5" w:rsidP="00794EA5">
            <w:pPr>
              <w:pStyle w:val="TableText"/>
              <w:kinsoku/>
              <w:wordWrap w:val="0"/>
              <w:jc w:val="center"/>
              <w:rPr>
                <w:rFonts w:hint="eastAsia"/>
                <w:spacing w:val="-8"/>
                <w:lang w:eastAsia="zh-CN"/>
              </w:rPr>
            </w:pPr>
            <w:r w:rsidRPr="00CF1E0E">
              <w:rPr>
                <w:spacing w:val="-8"/>
              </w:rPr>
              <w:t>中原工学</w:t>
            </w:r>
            <w:r w:rsidRPr="00CF1E0E">
              <w:t>院</w:t>
            </w:r>
          </w:p>
        </w:tc>
        <w:tc>
          <w:tcPr>
            <w:tcW w:w="410" w:type="pct"/>
            <w:vAlign w:val="center"/>
          </w:tcPr>
          <w:p w14:paraId="3D0E28C6" w14:textId="77777777" w:rsidR="000C57A5" w:rsidRPr="00CF1E0E" w:rsidRDefault="000C57A5" w:rsidP="00794EA5">
            <w:pPr>
              <w:pStyle w:val="TableText"/>
              <w:kinsoku/>
              <w:wordWrap w:val="0"/>
              <w:jc w:val="center"/>
              <w:rPr>
                <w:rFonts w:hint="eastAsia"/>
                <w:spacing w:val="-3"/>
                <w:lang w:eastAsia="zh-CN"/>
              </w:rPr>
            </w:pPr>
            <w:r w:rsidRPr="00CF1E0E">
              <w:rPr>
                <w:spacing w:val="-3"/>
                <w:lang w:eastAsia="zh-CN"/>
              </w:rPr>
              <w:t>刘寅；高</w:t>
            </w:r>
            <w:r w:rsidRPr="00CF1E0E">
              <w:rPr>
                <w:spacing w:val="3"/>
                <w:lang w:eastAsia="zh-CN"/>
              </w:rPr>
              <w:t>龙；闫俊海；孟照</w:t>
            </w:r>
            <w:r w:rsidRPr="00CF1E0E">
              <w:rPr>
                <w:spacing w:val="-26"/>
                <w:lang w:eastAsia="zh-CN"/>
              </w:rPr>
              <w:t>峰；陈晗；</w:t>
            </w:r>
            <w:r w:rsidRPr="00CF1E0E">
              <w:rPr>
                <w:lang w:eastAsia="zh-CN"/>
              </w:rPr>
              <w:t>王烽先；</w:t>
            </w:r>
            <w:r w:rsidRPr="00CF1E0E">
              <w:rPr>
                <w:spacing w:val="-8"/>
                <w:lang w:eastAsia="zh-CN"/>
              </w:rPr>
              <w:t>于彰彧；</w:t>
            </w:r>
            <w:r w:rsidRPr="00CF1E0E">
              <w:rPr>
                <w:spacing w:val="-3"/>
                <w:lang w:eastAsia="zh-CN"/>
              </w:rPr>
              <w:t>王航</w:t>
            </w:r>
          </w:p>
        </w:tc>
        <w:tc>
          <w:tcPr>
            <w:tcW w:w="484" w:type="pct"/>
            <w:vAlign w:val="center"/>
          </w:tcPr>
          <w:p w14:paraId="633F0081" w14:textId="77777777" w:rsidR="000C57A5" w:rsidRPr="00CF1E0E" w:rsidRDefault="000C57A5" w:rsidP="00794EA5">
            <w:pPr>
              <w:pStyle w:val="TableText"/>
              <w:kinsoku/>
              <w:wordWrap w:val="0"/>
              <w:jc w:val="center"/>
              <w:rPr>
                <w:rFonts w:hint="eastAsia"/>
              </w:rPr>
            </w:pPr>
            <w:r w:rsidRPr="00CF1E0E">
              <w:t>否</w:t>
            </w:r>
          </w:p>
        </w:tc>
        <w:tc>
          <w:tcPr>
            <w:tcW w:w="475" w:type="pct"/>
            <w:vAlign w:val="center"/>
          </w:tcPr>
          <w:p w14:paraId="03034722" w14:textId="77777777" w:rsidR="000C57A5" w:rsidRPr="00CF1E0E" w:rsidRDefault="000C57A5" w:rsidP="00794EA5">
            <w:pPr>
              <w:pStyle w:val="TableText"/>
              <w:kinsoku/>
              <w:wordWrap w:val="0"/>
              <w:jc w:val="center"/>
              <w:rPr>
                <w:rFonts w:hint="eastAsia"/>
              </w:rPr>
            </w:pPr>
            <w:r w:rsidRPr="00CF1E0E">
              <w:t>否</w:t>
            </w:r>
          </w:p>
        </w:tc>
      </w:tr>
      <w:tr w:rsidR="000C57A5" w:rsidRPr="00CF1E0E" w14:paraId="4163A5AB" w14:textId="77777777" w:rsidTr="00794EA5">
        <w:trPr>
          <w:trHeight w:val="1802"/>
          <w:jc w:val="center"/>
        </w:trPr>
        <w:tc>
          <w:tcPr>
            <w:tcW w:w="283" w:type="pct"/>
            <w:vAlign w:val="center"/>
          </w:tcPr>
          <w:p w14:paraId="56C5F48F" w14:textId="77777777" w:rsidR="000C57A5" w:rsidRPr="00CF1E0E" w:rsidRDefault="000C57A5" w:rsidP="00794EA5">
            <w:pPr>
              <w:pStyle w:val="TableText"/>
              <w:kinsoku/>
              <w:wordWrap w:val="0"/>
              <w:jc w:val="center"/>
              <w:rPr>
                <w:rFonts w:hint="eastAsia"/>
              </w:rPr>
            </w:pPr>
            <w:r w:rsidRPr="00CF1E0E">
              <w:t>9</w:t>
            </w:r>
          </w:p>
        </w:tc>
        <w:tc>
          <w:tcPr>
            <w:tcW w:w="478" w:type="pct"/>
            <w:vAlign w:val="center"/>
          </w:tcPr>
          <w:p w14:paraId="0343FE3A" w14:textId="77777777" w:rsidR="000C57A5" w:rsidRPr="00CF1E0E" w:rsidRDefault="000C57A5" w:rsidP="00794EA5">
            <w:pPr>
              <w:pStyle w:val="TableText"/>
              <w:kinsoku/>
              <w:wordWrap w:val="0"/>
              <w:jc w:val="center"/>
              <w:rPr>
                <w:rFonts w:hint="eastAsia"/>
                <w:spacing w:val="-3"/>
              </w:rPr>
            </w:pPr>
            <w:r w:rsidRPr="00CF1E0E">
              <w:rPr>
                <w:spacing w:val="-3"/>
              </w:rPr>
              <w:t>发明专利</w:t>
            </w:r>
          </w:p>
        </w:tc>
        <w:tc>
          <w:tcPr>
            <w:tcW w:w="487" w:type="pct"/>
            <w:vAlign w:val="center"/>
          </w:tcPr>
          <w:p w14:paraId="627C963D" w14:textId="77777777" w:rsidR="000C57A5" w:rsidRPr="00CF1E0E" w:rsidRDefault="000C57A5" w:rsidP="00794EA5">
            <w:pPr>
              <w:pStyle w:val="TableText"/>
              <w:kinsoku/>
              <w:wordWrap w:val="0"/>
              <w:jc w:val="center"/>
              <w:rPr>
                <w:rFonts w:hint="eastAsia"/>
                <w:spacing w:val="-6"/>
                <w:lang w:eastAsia="zh-CN"/>
              </w:rPr>
            </w:pPr>
            <w:r w:rsidRPr="00CF1E0E">
              <w:rPr>
                <w:spacing w:val="-2"/>
                <w:lang w:eastAsia="zh-CN"/>
              </w:rPr>
              <w:t>太阳能热泵</w:t>
            </w:r>
            <w:r w:rsidRPr="00CF1E0E">
              <w:rPr>
                <w:spacing w:val="-3"/>
                <w:lang w:eastAsia="zh-CN"/>
              </w:rPr>
              <w:t>溶液除湿复合干燥及低温通风储粮</w:t>
            </w:r>
            <w:r w:rsidRPr="00CF1E0E">
              <w:rPr>
                <w:spacing w:val="-4"/>
                <w:lang w:eastAsia="zh-CN"/>
              </w:rPr>
              <w:t>系统</w:t>
            </w:r>
          </w:p>
        </w:tc>
        <w:tc>
          <w:tcPr>
            <w:tcW w:w="400" w:type="pct"/>
            <w:vAlign w:val="center"/>
          </w:tcPr>
          <w:p w14:paraId="609C9194" w14:textId="77777777" w:rsidR="000C57A5" w:rsidRPr="00CF1E0E" w:rsidRDefault="000C57A5" w:rsidP="00794EA5">
            <w:pPr>
              <w:pStyle w:val="TableText"/>
              <w:kinsoku/>
              <w:wordWrap w:val="0"/>
              <w:jc w:val="center"/>
              <w:rPr>
                <w:rFonts w:hint="eastAsia"/>
                <w:spacing w:val="-8"/>
              </w:rPr>
            </w:pPr>
            <w:r w:rsidRPr="00CF1E0E">
              <w:rPr>
                <w:spacing w:val="-8"/>
              </w:rPr>
              <w:t>中国</w:t>
            </w:r>
          </w:p>
        </w:tc>
        <w:tc>
          <w:tcPr>
            <w:tcW w:w="474" w:type="pct"/>
            <w:vAlign w:val="center"/>
          </w:tcPr>
          <w:p w14:paraId="7189CF6D" w14:textId="77777777" w:rsidR="000C57A5" w:rsidRPr="00CF1E0E" w:rsidRDefault="000C57A5" w:rsidP="00794EA5">
            <w:pPr>
              <w:pStyle w:val="TableText"/>
              <w:kinsoku/>
              <w:wordWrap w:val="0"/>
              <w:jc w:val="center"/>
              <w:rPr>
                <w:rFonts w:hint="eastAsia"/>
                <w:spacing w:val="-2"/>
              </w:rPr>
            </w:pPr>
            <w:r w:rsidRPr="00CF1E0E">
              <w:rPr>
                <w:spacing w:val="-2"/>
              </w:rPr>
              <w:t>CN</w:t>
            </w:r>
            <w:r w:rsidRPr="00CF1E0E">
              <w:rPr>
                <w:spacing w:val="-3"/>
              </w:rPr>
              <w:t>10961868</w:t>
            </w:r>
            <w:r w:rsidRPr="00CF1E0E">
              <w:rPr>
                <w:spacing w:val="-6"/>
              </w:rPr>
              <w:t>6B</w:t>
            </w:r>
          </w:p>
        </w:tc>
        <w:tc>
          <w:tcPr>
            <w:tcW w:w="548" w:type="pct"/>
            <w:vAlign w:val="center"/>
          </w:tcPr>
          <w:p w14:paraId="4EE781AE" w14:textId="77777777" w:rsidR="000C57A5" w:rsidRPr="00CF1E0E" w:rsidRDefault="000C57A5" w:rsidP="00794EA5">
            <w:pPr>
              <w:pStyle w:val="TableText"/>
              <w:kinsoku/>
              <w:wordWrap w:val="0"/>
              <w:jc w:val="center"/>
              <w:rPr>
                <w:rFonts w:hint="eastAsia"/>
                <w:spacing w:val="-2"/>
              </w:rPr>
            </w:pPr>
            <w:r w:rsidRPr="00CF1E0E">
              <w:rPr>
                <w:spacing w:val="-2"/>
              </w:rPr>
              <w:t>2023-08-</w:t>
            </w:r>
            <w:r w:rsidRPr="00CF1E0E">
              <w:rPr>
                <w:spacing w:val="-4"/>
              </w:rPr>
              <w:t>25</w:t>
            </w:r>
          </w:p>
        </w:tc>
        <w:tc>
          <w:tcPr>
            <w:tcW w:w="526" w:type="pct"/>
            <w:vAlign w:val="center"/>
          </w:tcPr>
          <w:p w14:paraId="2266DE6F" w14:textId="77777777" w:rsidR="000C57A5" w:rsidRPr="00CF1E0E" w:rsidRDefault="000C57A5" w:rsidP="00794EA5">
            <w:pPr>
              <w:pStyle w:val="TableText"/>
              <w:kinsoku/>
              <w:wordWrap w:val="0"/>
              <w:jc w:val="center"/>
              <w:rPr>
                <w:rFonts w:hint="eastAsia"/>
                <w:spacing w:val="-3"/>
              </w:rPr>
            </w:pPr>
            <w:r w:rsidRPr="00CF1E0E">
              <w:rPr>
                <w:spacing w:val="-3"/>
              </w:rPr>
              <w:t>第6270201</w:t>
            </w:r>
            <w:r w:rsidRPr="00CF1E0E">
              <w:t>号</w:t>
            </w:r>
          </w:p>
        </w:tc>
        <w:tc>
          <w:tcPr>
            <w:tcW w:w="434" w:type="pct"/>
            <w:vAlign w:val="center"/>
          </w:tcPr>
          <w:p w14:paraId="5F700337" w14:textId="77777777" w:rsidR="000C57A5" w:rsidRPr="00CF1E0E" w:rsidRDefault="000C57A5" w:rsidP="00794EA5">
            <w:pPr>
              <w:pStyle w:val="TableText"/>
              <w:kinsoku/>
              <w:wordWrap w:val="0"/>
              <w:jc w:val="center"/>
              <w:rPr>
                <w:rFonts w:hint="eastAsia"/>
                <w:spacing w:val="-8"/>
                <w:lang w:eastAsia="zh-CN"/>
              </w:rPr>
            </w:pPr>
            <w:r w:rsidRPr="00CF1E0E">
              <w:rPr>
                <w:spacing w:val="-8"/>
              </w:rPr>
              <w:t>中原工学</w:t>
            </w:r>
            <w:r w:rsidRPr="00CF1E0E">
              <w:t>院</w:t>
            </w:r>
          </w:p>
        </w:tc>
        <w:tc>
          <w:tcPr>
            <w:tcW w:w="410" w:type="pct"/>
            <w:vAlign w:val="center"/>
          </w:tcPr>
          <w:p w14:paraId="67384C57" w14:textId="77777777" w:rsidR="000C57A5" w:rsidRPr="00CF1E0E" w:rsidRDefault="000C57A5" w:rsidP="00794EA5">
            <w:pPr>
              <w:pStyle w:val="TableText"/>
              <w:kinsoku/>
              <w:wordWrap w:val="0"/>
              <w:jc w:val="center"/>
              <w:rPr>
                <w:rFonts w:hint="eastAsia"/>
                <w:spacing w:val="-3"/>
                <w:lang w:eastAsia="zh-CN"/>
              </w:rPr>
            </w:pPr>
            <w:r w:rsidRPr="00CF1E0E">
              <w:rPr>
                <w:spacing w:val="-8"/>
                <w:lang w:eastAsia="zh-CN"/>
              </w:rPr>
              <w:t>闫俊海；</w:t>
            </w:r>
            <w:r w:rsidRPr="00CF1E0E">
              <w:rPr>
                <w:spacing w:val="-4"/>
                <w:lang w:eastAsia="zh-CN"/>
              </w:rPr>
              <w:t>高龙；刘寅；王聪民；孟照峰；李志</w:t>
            </w:r>
            <w:r w:rsidRPr="00CF1E0E">
              <w:rPr>
                <w:spacing w:val="-3"/>
                <w:lang w:eastAsia="zh-CN"/>
              </w:rPr>
              <w:t>强；伍晓</w:t>
            </w:r>
            <w:r w:rsidRPr="00CF1E0E">
              <w:rPr>
                <w:spacing w:val="-2"/>
                <w:lang w:eastAsia="zh-CN"/>
              </w:rPr>
              <w:t>锋；</w:t>
            </w:r>
            <w:r w:rsidRPr="00CF1E0E">
              <w:rPr>
                <w:spacing w:val="-2"/>
                <w:lang w:eastAsia="zh-CN"/>
              </w:rPr>
              <w:lastRenderedPageBreak/>
              <w:t>李书</w:t>
            </w:r>
            <w:r w:rsidRPr="00CF1E0E">
              <w:rPr>
                <w:spacing w:val="-6"/>
                <w:lang w:eastAsia="zh-CN"/>
              </w:rPr>
              <w:t>明；王仕</w:t>
            </w:r>
            <w:r w:rsidRPr="00CF1E0E">
              <w:rPr>
                <w:spacing w:val="-25"/>
                <w:lang w:eastAsia="zh-CN"/>
              </w:rPr>
              <w:t>元；陈晗；</w:t>
            </w:r>
            <w:r w:rsidRPr="00CF1E0E">
              <w:rPr>
                <w:spacing w:val="-3"/>
                <w:lang w:eastAsia="zh-CN"/>
              </w:rPr>
              <w:t>曹依蕾</w:t>
            </w:r>
          </w:p>
        </w:tc>
        <w:tc>
          <w:tcPr>
            <w:tcW w:w="484" w:type="pct"/>
            <w:vAlign w:val="center"/>
          </w:tcPr>
          <w:p w14:paraId="75D58D01" w14:textId="77777777" w:rsidR="000C57A5" w:rsidRPr="00CF1E0E" w:rsidRDefault="000C57A5" w:rsidP="00794EA5">
            <w:pPr>
              <w:pStyle w:val="TableText"/>
              <w:kinsoku/>
              <w:wordWrap w:val="0"/>
              <w:jc w:val="center"/>
              <w:rPr>
                <w:rFonts w:hint="eastAsia"/>
              </w:rPr>
            </w:pPr>
            <w:r w:rsidRPr="00CF1E0E">
              <w:lastRenderedPageBreak/>
              <w:t>否</w:t>
            </w:r>
          </w:p>
        </w:tc>
        <w:tc>
          <w:tcPr>
            <w:tcW w:w="475" w:type="pct"/>
            <w:vAlign w:val="center"/>
          </w:tcPr>
          <w:p w14:paraId="1C8F52AE" w14:textId="77777777" w:rsidR="000C57A5" w:rsidRPr="00CF1E0E" w:rsidRDefault="000C57A5" w:rsidP="00794EA5">
            <w:pPr>
              <w:pStyle w:val="TableText"/>
              <w:kinsoku/>
              <w:wordWrap w:val="0"/>
              <w:jc w:val="center"/>
              <w:rPr>
                <w:rFonts w:hint="eastAsia"/>
              </w:rPr>
            </w:pPr>
            <w:r w:rsidRPr="00CF1E0E">
              <w:t>否</w:t>
            </w:r>
          </w:p>
        </w:tc>
      </w:tr>
      <w:tr w:rsidR="000C57A5" w:rsidRPr="00CF1E0E" w14:paraId="7DC5B344" w14:textId="77777777" w:rsidTr="00794EA5">
        <w:trPr>
          <w:trHeight w:val="1802"/>
          <w:jc w:val="center"/>
        </w:trPr>
        <w:tc>
          <w:tcPr>
            <w:tcW w:w="283" w:type="pct"/>
            <w:vAlign w:val="center"/>
          </w:tcPr>
          <w:p w14:paraId="26D75D66" w14:textId="77777777" w:rsidR="000C57A5" w:rsidRPr="00CF1E0E" w:rsidRDefault="000C57A5" w:rsidP="00794EA5">
            <w:pPr>
              <w:pStyle w:val="TableText"/>
              <w:kinsoku/>
              <w:wordWrap w:val="0"/>
              <w:jc w:val="center"/>
              <w:rPr>
                <w:rFonts w:hint="eastAsia"/>
              </w:rPr>
            </w:pPr>
            <w:r w:rsidRPr="00CF1E0E">
              <w:rPr>
                <w:spacing w:val="-7"/>
              </w:rPr>
              <w:t>10</w:t>
            </w:r>
          </w:p>
        </w:tc>
        <w:tc>
          <w:tcPr>
            <w:tcW w:w="478" w:type="pct"/>
            <w:vAlign w:val="center"/>
          </w:tcPr>
          <w:p w14:paraId="2F26E873" w14:textId="77777777" w:rsidR="000C57A5" w:rsidRPr="00CF1E0E" w:rsidRDefault="000C57A5" w:rsidP="00794EA5">
            <w:pPr>
              <w:pStyle w:val="TableText"/>
              <w:kinsoku/>
              <w:wordWrap w:val="0"/>
              <w:jc w:val="center"/>
              <w:rPr>
                <w:rFonts w:hint="eastAsia"/>
                <w:spacing w:val="-3"/>
              </w:rPr>
            </w:pPr>
            <w:r w:rsidRPr="00CF1E0E">
              <w:rPr>
                <w:spacing w:val="-2"/>
              </w:rPr>
              <w:t>计算机软件</w:t>
            </w:r>
            <w:r w:rsidRPr="00CF1E0E">
              <w:rPr>
                <w:spacing w:val="-3"/>
              </w:rPr>
              <w:t>著作权</w:t>
            </w:r>
          </w:p>
        </w:tc>
        <w:tc>
          <w:tcPr>
            <w:tcW w:w="487" w:type="pct"/>
            <w:vAlign w:val="center"/>
          </w:tcPr>
          <w:p w14:paraId="02B047D1" w14:textId="77777777" w:rsidR="000C57A5" w:rsidRPr="00CF1E0E" w:rsidRDefault="000C57A5" w:rsidP="00794EA5">
            <w:pPr>
              <w:pStyle w:val="TableText"/>
              <w:kinsoku/>
              <w:wordWrap w:val="0"/>
              <w:jc w:val="center"/>
              <w:rPr>
                <w:rFonts w:hint="eastAsia"/>
                <w:spacing w:val="-6"/>
                <w:lang w:eastAsia="zh-CN"/>
              </w:rPr>
            </w:pPr>
            <w:r w:rsidRPr="00CF1E0E">
              <w:rPr>
                <w:spacing w:val="-2"/>
                <w:lang w:eastAsia="zh-CN"/>
              </w:rPr>
              <w:t>稻谷烘干机湿度温度监控系统</w:t>
            </w:r>
          </w:p>
        </w:tc>
        <w:tc>
          <w:tcPr>
            <w:tcW w:w="400" w:type="pct"/>
            <w:vAlign w:val="center"/>
          </w:tcPr>
          <w:p w14:paraId="3FBFCDB4" w14:textId="77777777" w:rsidR="000C57A5" w:rsidRPr="00CF1E0E" w:rsidRDefault="000C57A5" w:rsidP="00794EA5">
            <w:pPr>
              <w:pStyle w:val="TableText"/>
              <w:kinsoku/>
              <w:wordWrap w:val="0"/>
              <w:jc w:val="center"/>
              <w:rPr>
                <w:rFonts w:hint="eastAsia"/>
                <w:spacing w:val="-8"/>
              </w:rPr>
            </w:pPr>
            <w:r w:rsidRPr="00CF1E0E">
              <w:rPr>
                <w:spacing w:val="-8"/>
              </w:rPr>
              <w:t>中国</w:t>
            </w:r>
          </w:p>
        </w:tc>
        <w:tc>
          <w:tcPr>
            <w:tcW w:w="474" w:type="pct"/>
            <w:vAlign w:val="center"/>
          </w:tcPr>
          <w:p w14:paraId="3C4355C0" w14:textId="77777777" w:rsidR="000C57A5" w:rsidRPr="00CF1E0E" w:rsidRDefault="000C57A5" w:rsidP="00794EA5">
            <w:pPr>
              <w:pStyle w:val="TableText"/>
              <w:kinsoku/>
              <w:wordWrap w:val="0"/>
              <w:jc w:val="center"/>
              <w:rPr>
                <w:rFonts w:hint="eastAsia"/>
                <w:spacing w:val="-2"/>
              </w:rPr>
            </w:pPr>
            <w:r w:rsidRPr="00CF1E0E">
              <w:rPr>
                <w:spacing w:val="-2"/>
              </w:rPr>
              <w:t>2020SR1081732</w:t>
            </w:r>
          </w:p>
        </w:tc>
        <w:tc>
          <w:tcPr>
            <w:tcW w:w="548" w:type="pct"/>
            <w:vAlign w:val="center"/>
          </w:tcPr>
          <w:p w14:paraId="7E3D6BAE" w14:textId="77777777" w:rsidR="000C57A5" w:rsidRPr="00CF1E0E" w:rsidRDefault="000C57A5" w:rsidP="00794EA5">
            <w:pPr>
              <w:pStyle w:val="TableText"/>
              <w:kinsoku/>
              <w:wordWrap w:val="0"/>
              <w:jc w:val="center"/>
              <w:rPr>
                <w:rFonts w:hint="eastAsia"/>
                <w:spacing w:val="-2"/>
              </w:rPr>
            </w:pPr>
            <w:r w:rsidRPr="00CF1E0E">
              <w:rPr>
                <w:spacing w:val="-2"/>
              </w:rPr>
              <w:t>2020-09-</w:t>
            </w:r>
            <w:r w:rsidRPr="00CF1E0E">
              <w:rPr>
                <w:spacing w:val="-7"/>
              </w:rPr>
              <w:t>11</w:t>
            </w:r>
          </w:p>
        </w:tc>
        <w:tc>
          <w:tcPr>
            <w:tcW w:w="526" w:type="pct"/>
            <w:vAlign w:val="center"/>
          </w:tcPr>
          <w:p w14:paraId="1558F69D" w14:textId="77777777" w:rsidR="000C57A5" w:rsidRPr="00CF1E0E" w:rsidRDefault="000C57A5" w:rsidP="00794EA5">
            <w:pPr>
              <w:pStyle w:val="TableText"/>
              <w:kinsoku/>
              <w:wordWrap w:val="0"/>
              <w:jc w:val="center"/>
              <w:rPr>
                <w:rFonts w:hint="eastAsia"/>
                <w:spacing w:val="-3"/>
              </w:rPr>
            </w:pPr>
            <w:r w:rsidRPr="00CF1E0E">
              <w:rPr>
                <w:spacing w:val="-3"/>
              </w:rPr>
              <w:t>第5960428</w:t>
            </w:r>
            <w:r w:rsidRPr="00CF1E0E">
              <w:t>号</w:t>
            </w:r>
          </w:p>
        </w:tc>
        <w:tc>
          <w:tcPr>
            <w:tcW w:w="434" w:type="pct"/>
            <w:vAlign w:val="center"/>
          </w:tcPr>
          <w:p w14:paraId="10F99704" w14:textId="77777777" w:rsidR="000C57A5" w:rsidRPr="00CF1E0E" w:rsidRDefault="000C57A5" w:rsidP="00794EA5">
            <w:pPr>
              <w:pStyle w:val="TableText"/>
              <w:kinsoku/>
              <w:wordWrap w:val="0"/>
              <w:jc w:val="center"/>
              <w:rPr>
                <w:rFonts w:hint="eastAsia"/>
                <w:spacing w:val="-8"/>
                <w:lang w:eastAsia="zh-CN"/>
              </w:rPr>
            </w:pPr>
            <w:r w:rsidRPr="00CF1E0E">
              <w:rPr>
                <w:spacing w:val="-3"/>
              </w:rPr>
              <w:t>南昌大学</w:t>
            </w:r>
          </w:p>
        </w:tc>
        <w:tc>
          <w:tcPr>
            <w:tcW w:w="410" w:type="pct"/>
            <w:vAlign w:val="center"/>
          </w:tcPr>
          <w:p w14:paraId="52232DD9" w14:textId="77777777" w:rsidR="000C57A5" w:rsidRPr="00CF1E0E" w:rsidRDefault="000C57A5" w:rsidP="00794EA5">
            <w:pPr>
              <w:pStyle w:val="TableText"/>
              <w:kinsoku/>
              <w:wordWrap w:val="0"/>
              <w:jc w:val="center"/>
              <w:rPr>
                <w:rFonts w:hint="eastAsia"/>
                <w:spacing w:val="-3"/>
                <w:lang w:eastAsia="zh-CN"/>
              </w:rPr>
            </w:pPr>
            <w:r w:rsidRPr="00CF1E0E">
              <w:rPr>
                <w:spacing w:val="-19"/>
                <w:lang w:eastAsia="zh-CN"/>
              </w:rPr>
              <w:t>胡兆吉；</w:t>
            </w:r>
            <w:r w:rsidRPr="00CF1E0E">
              <w:rPr>
                <w:spacing w:val="-17"/>
                <w:lang w:eastAsia="zh-CN"/>
              </w:rPr>
              <w:t>赵梓宇；李岱泽；</w:t>
            </w:r>
            <w:r w:rsidRPr="00CF1E0E">
              <w:rPr>
                <w:spacing w:val="-3"/>
                <w:lang w:eastAsia="zh-CN"/>
              </w:rPr>
              <w:t>周帆</w:t>
            </w:r>
          </w:p>
        </w:tc>
        <w:tc>
          <w:tcPr>
            <w:tcW w:w="484" w:type="pct"/>
            <w:vAlign w:val="center"/>
          </w:tcPr>
          <w:p w14:paraId="2AA2BCEB" w14:textId="77777777" w:rsidR="000C57A5" w:rsidRPr="00CF1E0E" w:rsidRDefault="000C57A5" w:rsidP="00794EA5">
            <w:pPr>
              <w:pStyle w:val="TableText"/>
              <w:kinsoku/>
              <w:wordWrap w:val="0"/>
              <w:jc w:val="center"/>
              <w:rPr>
                <w:rFonts w:hint="eastAsia"/>
                <w:lang w:eastAsia="zh-CN"/>
              </w:rPr>
            </w:pPr>
            <w:r w:rsidRPr="00CF1E0E">
              <w:t>否</w:t>
            </w:r>
          </w:p>
        </w:tc>
        <w:tc>
          <w:tcPr>
            <w:tcW w:w="475" w:type="pct"/>
            <w:vAlign w:val="center"/>
          </w:tcPr>
          <w:p w14:paraId="40364A1B" w14:textId="77777777" w:rsidR="000C57A5" w:rsidRPr="00CF1E0E" w:rsidRDefault="000C57A5" w:rsidP="00794EA5">
            <w:pPr>
              <w:pStyle w:val="TableText"/>
              <w:kinsoku/>
              <w:wordWrap w:val="0"/>
              <w:jc w:val="center"/>
              <w:rPr>
                <w:rFonts w:hint="eastAsia"/>
                <w:lang w:eastAsia="zh-CN"/>
              </w:rPr>
            </w:pPr>
            <w:r w:rsidRPr="00CF1E0E">
              <w:t>是</w:t>
            </w:r>
          </w:p>
        </w:tc>
      </w:tr>
    </w:tbl>
    <w:p w14:paraId="2B170780" w14:textId="77777777" w:rsidR="000C57A5" w:rsidRPr="00CF1E0E" w:rsidRDefault="000C57A5" w:rsidP="008C6B0B">
      <w:pPr>
        <w:spacing w:line="560" w:lineRule="exact"/>
        <w:rPr>
          <w:rFonts w:ascii="宋体" w:eastAsia="宋体" w:hAnsi="宋体" w:hint="eastAsia"/>
          <w:sz w:val="24"/>
          <w:szCs w:val="24"/>
        </w:rPr>
      </w:pPr>
    </w:p>
    <w:p w14:paraId="2D877AB0" w14:textId="77777777" w:rsidR="000C57A5" w:rsidRPr="00CF1E0E" w:rsidRDefault="000C57A5" w:rsidP="008C6B0B">
      <w:pPr>
        <w:spacing w:line="560" w:lineRule="exact"/>
        <w:rPr>
          <w:rFonts w:ascii="宋体" w:eastAsia="宋体" w:hAnsi="宋体" w:hint="eastAsia"/>
          <w:sz w:val="24"/>
          <w:szCs w:val="24"/>
        </w:rPr>
      </w:pPr>
    </w:p>
    <w:p w14:paraId="53AE52D7" w14:textId="2DDAECDA" w:rsidR="004F096D" w:rsidRPr="00CF1E0E" w:rsidRDefault="00DD6C3E" w:rsidP="002763E6">
      <w:pPr>
        <w:spacing w:line="560" w:lineRule="exact"/>
        <w:rPr>
          <w:rFonts w:ascii="仿宋_GB2312" w:eastAsia="仿宋_GB2312" w:hAnsi="宋体" w:hint="eastAsia"/>
          <w:b/>
          <w:bCs/>
          <w:sz w:val="32"/>
          <w:szCs w:val="32"/>
        </w:rPr>
      </w:pPr>
      <w:r w:rsidRPr="00CF1E0E">
        <w:rPr>
          <w:rFonts w:ascii="仿宋_GB2312" w:eastAsia="仿宋_GB2312" w:hAnsi="宋体" w:hint="eastAsia"/>
          <w:b/>
          <w:bCs/>
          <w:sz w:val="32"/>
          <w:szCs w:val="32"/>
        </w:rPr>
        <w:t>六</w:t>
      </w:r>
      <w:r w:rsidR="004F096D" w:rsidRPr="00CF1E0E">
        <w:rPr>
          <w:rFonts w:ascii="仿宋_GB2312" w:eastAsia="仿宋_GB2312" w:hAnsi="宋体" w:hint="eastAsia"/>
          <w:b/>
          <w:bCs/>
          <w:sz w:val="32"/>
          <w:szCs w:val="32"/>
        </w:rPr>
        <w:t>、</w:t>
      </w:r>
      <w:r w:rsidR="00927936" w:rsidRPr="00CF1E0E">
        <w:rPr>
          <w:rFonts w:ascii="仿宋_GB2312" w:eastAsia="仿宋_GB2312" w:hAnsi="宋体" w:hint="eastAsia"/>
          <w:b/>
          <w:bCs/>
          <w:sz w:val="32"/>
          <w:szCs w:val="32"/>
        </w:rPr>
        <w:t>完成人</w:t>
      </w:r>
    </w:p>
    <w:p w14:paraId="4A743AA1" w14:textId="77777777" w:rsidR="00F732C2" w:rsidRPr="00CF1E0E" w:rsidRDefault="00F732C2" w:rsidP="00F732C2">
      <w:pPr>
        <w:jc w:val="center"/>
        <w:rPr>
          <w:rFonts w:ascii="黑体" w:eastAsia="黑体" w:hAnsi="黑体" w:hint="eastAsia"/>
          <w:sz w:val="32"/>
          <w:szCs w:val="32"/>
        </w:rPr>
      </w:pPr>
      <w:r w:rsidRPr="00CF1E0E">
        <w:rPr>
          <w:rFonts w:ascii="黑体" w:eastAsia="黑体" w:hAnsi="黑体" w:hint="eastAsia"/>
          <w:sz w:val="32"/>
          <w:szCs w:val="32"/>
        </w:rPr>
        <w:t>完成人情况及贡献</w:t>
      </w:r>
    </w:p>
    <w:tbl>
      <w:tblPr>
        <w:tblStyle w:val="aa"/>
        <w:tblW w:w="0" w:type="auto"/>
        <w:tblLook w:val="04A0" w:firstRow="1" w:lastRow="0" w:firstColumn="1" w:lastColumn="0" w:noHBand="0" w:noVBand="1"/>
      </w:tblPr>
      <w:tblGrid>
        <w:gridCol w:w="561"/>
        <w:gridCol w:w="808"/>
        <w:gridCol w:w="965"/>
        <w:gridCol w:w="1105"/>
        <w:gridCol w:w="1513"/>
        <w:gridCol w:w="1376"/>
        <w:gridCol w:w="1968"/>
      </w:tblGrid>
      <w:tr w:rsidR="00F732C2" w:rsidRPr="00CF1E0E" w14:paraId="3183BF34" w14:textId="77777777" w:rsidTr="00794EA5">
        <w:trPr>
          <w:trHeight w:val="904"/>
        </w:trPr>
        <w:tc>
          <w:tcPr>
            <w:tcW w:w="561" w:type="dxa"/>
          </w:tcPr>
          <w:p w14:paraId="67FA0488" w14:textId="77777777" w:rsidR="00F732C2" w:rsidRPr="00CF1E0E" w:rsidRDefault="00F732C2" w:rsidP="00794EA5">
            <w:pPr>
              <w:jc w:val="center"/>
              <w:rPr>
                <w:rFonts w:hint="eastAsia"/>
                <w:sz w:val="24"/>
                <w:szCs w:val="24"/>
              </w:rPr>
            </w:pPr>
            <w:r w:rsidRPr="00CF1E0E">
              <w:rPr>
                <w:rFonts w:hint="eastAsia"/>
                <w:sz w:val="24"/>
                <w:szCs w:val="24"/>
              </w:rPr>
              <w:t>排名</w:t>
            </w:r>
          </w:p>
        </w:tc>
        <w:tc>
          <w:tcPr>
            <w:tcW w:w="808" w:type="dxa"/>
          </w:tcPr>
          <w:p w14:paraId="7D8CD1A2" w14:textId="77777777" w:rsidR="00F732C2" w:rsidRPr="00CF1E0E" w:rsidRDefault="00F732C2" w:rsidP="00794EA5">
            <w:pPr>
              <w:jc w:val="center"/>
              <w:rPr>
                <w:rFonts w:hint="eastAsia"/>
                <w:sz w:val="24"/>
                <w:szCs w:val="24"/>
              </w:rPr>
            </w:pPr>
            <w:r w:rsidRPr="00CF1E0E">
              <w:rPr>
                <w:rFonts w:hint="eastAsia"/>
                <w:sz w:val="24"/>
                <w:szCs w:val="24"/>
              </w:rPr>
              <w:t>姓名</w:t>
            </w:r>
          </w:p>
        </w:tc>
        <w:tc>
          <w:tcPr>
            <w:tcW w:w="965" w:type="dxa"/>
          </w:tcPr>
          <w:p w14:paraId="1E533A33" w14:textId="77777777" w:rsidR="00F732C2" w:rsidRPr="00CF1E0E" w:rsidRDefault="00F732C2" w:rsidP="00794EA5">
            <w:pPr>
              <w:jc w:val="center"/>
              <w:rPr>
                <w:rFonts w:hint="eastAsia"/>
                <w:sz w:val="24"/>
                <w:szCs w:val="24"/>
              </w:rPr>
            </w:pPr>
            <w:r w:rsidRPr="00CF1E0E">
              <w:rPr>
                <w:rFonts w:hint="eastAsia"/>
                <w:sz w:val="24"/>
                <w:szCs w:val="24"/>
              </w:rPr>
              <w:t>职务</w:t>
            </w:r>
          </w:p>
        </w:tc>
        <w:tc>
          <w:tcPr>
            <w:tcW w:w="1105" w:type="dxa"/>
          </w:tcPr>
          <w:p w14:paraId="79EC843A" w14:textId="77777777" w:rsidR="00F732C2" w:rsidRPr="00CF1E0E" w:rsidRDefault="00F732C2" w:rsidP="00794EA5">
            <w:pPr>
              <w:jc w:val="center"/>
              <w:rPr>
                <w:rFonts w:hint="eastAsia"/>
                <w:sz w:val="24"/>
                <w:szCs w:val="24"/>
              </w:rPr>
            </w:pPr>
            <w:r w:rsidRPr="00CF1E0E">
              <w:rPr>
                <w:rFonts w:hint="eastAsia"/>
                <w:sz w:val="24"/>
                <w:szCs w:val="24"/>
              </w:rPr>
              <w:t>职称</w:t>
            </w:r>
          </w:p>
        </w:tc>
        <w:tc>
          <w:tcPr>
            <w:tcW w:w="1513" w:type="dxa"/>
          </w:tcPr>
          <w:p w14:paraId="01998CC6" w14:textId="77777777" w:rsidR="00F732C2" w:rsidRPr="00CF1E0E" w:rsidRDefault="00F732C2" w:rsidP="00794EA5">
            <w:pPr>
              <w:jc w:val="center"/>
              <w:rPr>
                <w:rFonts w:hint="eastAsia"/>
                <w:sz w:val="24"/>
                <w:szCs w:val="24"/>
              </w:rPr>
            </w:pPr>
            <w:r w:rsidRPr="00CF1E0E">
              <w:rPr>
                <w:rFonts w:hint="eastAsia"/>
                <w:sz w:val="24"/>
                <w:szCs w:val="24"/>
              </w:rPr>
              <w:t>工作单位</w:t>
            </w:r>
          </w:p>
        </w:tc>
        <w:tc>
          <w:tcPr>
            <w:tcW w:w="1376" w:type="dxa"/>
          </w:tcPr>
          <w:p w14:paraId="7ABA4A63" w14:textId="77777777" w:rsidR="00F732C2" w:rsidRPr="00CF1E0E" w:rsidRDefault="00F732C2" w:rsidP="00794EA5">
            <w:pPr>
              <w:jc w:val="center"/>
              <w:rPr>
                <w:rFonts w:hint="eastAsia"/>
                <w:sz w:val="24"/>
                <w:szCs w:val="24"/>
              </w:rPr>
            </w:pPr>
            <w:r w:rsidRPr="00CF1E0E">
              <w:rPr>
                <w:rFonts w:hint="eastAsia"/>
                <w:sz w:val="24"/>
                <w:szCs w:val="24"/>
              </w:rPr>
              <w:t>完成单位</w:t>
            </w:r>
          </w:p>
        </w:tc>
        <w:tc>
          <w:tcPr>
            <w:tcW w:w="1968" w:type="dxa"/>
          </w:tcPr>
          <w:p w14:paraId="57C4BC97" w14:textId="77777777" w:rsidR="00F732C2" w:rsidRPr="00CF1E0E" w:rsidRDefault="00F732C2" w:rsidP="00794EA5">
            <w:pPr>
              <w:jc w:val="center"/>
              <w:rPr>
                <w:rFonts w:hint="eastAsia"/>
                <w:sz w:val="24"/>
                <w:szCs w:val="24"/>
              </w:rPr>
            </w:pPr>
            <w:r w:rsidRPr="00CF1E0E">
              <w:rPr>
                <w:rFonts w:hint="eastAsia"/>
                <w:sz w:val="24"/>
                <w:szCs w:val="24"/>
              </w:rPr>
              <w:t>对本项目的贡献</w:t>
            </w:r>
          </w:p>
        </w:tc>
      </w:tr>
      <w:tr w:rsidR="00F732C2" w:rsidRPr="00CF1E0E" w14:paraId="5F2C0675" w14:textId="77777777" w:rsidTr="00794EA5">
        <w:tc>
          <w:tcPr>
            <w:tcW w:w="561" w:type="dxa"/>
            <w:vAlign w:val="center"/>
          </w:tcPr>
          <w:p w14:paraId="264AF945" w14:textId="77777777" w:rsidR="00F732C2" w:rsidRPr="00CF1E0E" w:rsidRDefault="00F732C2" w:rsidP="00794EA5">
            <w:pPr>
              <w:rPr>
                <w:rFonts w:hint="eastAsia"/>
              </w:rPr>
            </w:pPr>
            <w:r w:rsidRPr="00CF1E0E">
              <w:rPr>
                <w:rFonts w:hint="eastAsia"/>
              </w:rPr>
              <w:t>1</w:t>
            </w:r>
          </w:p>
        </w:tc>
        <w:tc>
          <w:tcPr>
            <w:tcW w:w="808" w:type="dxa"/>
            <w:vAlign w:val="center"/>
          </w:tcPr>
          <w:p w14:paraId="25499B91"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彭冬根</w:t>
            </w:r>
          </w:p>
        </w:tc>
        <w:tc>
          <w:tcPr>
            <w:tcW w:w="965" w:type="dxa"/>
            <w:vAlign w:val="center"/>
          </w:tcPr>
          <w:p w14:paraId="13E1D8CE"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105" w:type="dxa"/>
            <w:vAlign w:val="center"/>
          </w:tcPr>
          <w:p w14:paraId="5A47031E"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教授</w:t>
            </w:r>
          </w:p>
        </w:tc>
        <w:tc>
          <w:tcPr>
            <w:tcW w:w="1513" w:type="dxa"/>
            <w:vAlign w:val="center"/>
          </w:tcPr>
          <w:p w14:paraId="714F7D26"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1376" w:type="dxa"/>
            <w:vAlign w:val="center"/>
          </w:tcPr>
          <w:p w14:paraId="11810030"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1968" w:type="dxa"/>
            <w:vAlign w:val="center"/>
          </w:tcPr>
          <w:p w14:paraId="1CF0DBC6"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全面负责项目总体方案设计、组织项目研发及成果应用实施，参与了本项目的全部研究工作。对项目</w:t>
            </w:r>
            <w:r w:rsidRPr="00CF1E0E">
              <w:rPr>
                <w:rFonts w:ascii="宋体" w:eastAsia="宋体" w:hAnsi="宋体"/>
                <w:sz w:val="24"/>
                <w:szCs w:val="24"/>
              </w:rPr>
              <w:t>创新点1、2、3均做出了创造性贡献。对关键技术研究、系列新技术产品开发与生产、项目成果应用及推广均做出了突出贡献。</w:t>
            </w:r>
          </w:p>
        </w:tc>
      </w:tr>
      <w:tr w:rsidR="00F732C2" w:rsidRPr="00CF1E0E" w14:paraId="607D58AC" w14:textId="77777777" w:rsidTr="00794EA5">
        <w:tc>
          <w:tcPr>
            <w:tcW w:w="561" w:type="dxa"/>
            <w:vAlign w:val="center"/>
          </w:tcPr>
          <w:p w14:paraId="370093F1" w14:textId="77777777" w:rsidR="00F732C2" w:rsidRPr="00CF1E0E" w:rsidRDefault="00F732C2" w:rsidP="00794EA5">
            <w:pPr>
              <w:rPr>
                <w:rFonts w:hint="eastAsia"/>
              </w:rPr>
            </w:pPr>
            <w:r w:rsidRPr="00CF1E0E">
              <w:rPr>
                <w:rFonts w:hint="eastAsia"/>
              </w:rPr>
              <w:t>2</w:t>
            </w:r>
          </w:p>
        </w:tc>
        <w:tc>
          <w:tcPr>
            <w:tcW w:w="808" w:type="dxa"/>
            <w:vAlign w:val="center"/>
          </w:tcPr>
          <w:p w14:paraId="2C384B6F"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杨鲁伟</w:t>
            </w:r>
          </w:p>
        </w:tc>
        <w:tc>
          <w:tcPr>
            <w:tcW w:w="965" w:type="dxa"/>
            <w:vAlign w:val="center"/>
          </w:tcPr>
          <w:p w14:paraId="06B2B4B9"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105" w:type="dxa"/>
            <w:vAlign w:val="center"/>
          </w:tcPr>
          <w:p w14:paraId="10CBD70E"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研究员</w:t>
            </w:r>
          </w:p>
        </w:tc>
        <w:tc>
          <w:tcPr>
            <w:tcW w:w="1513" w:type="dxa"/>
            <w:vAlign w:val="center"/>
          </w:tcPr>
          <w:p w14:paraId="7705F040" w14:textId="77777777" w:rsidR="00F732C2" w:rsidRPr="00CF1E0E" w:rsidRDefault="00F732C2" w:rsidP="00794EA5">
            <w:pPr>
              <w:rPr>
                <w:rFonts w:hint="eastAsia"/>
              </w:rPr>
            </w:pPr>
            <w:r w:rsidRPr="00CF1E0E">
              <w:rPr>
                <w:rFonts w:ascii="宋体" w:eastAsia="宋体" w:hAnsi="宋体" w:hint="eastAsia"/>
                <w:sz w:val="24"/>
                <w:szCs w:val="24"/>
              </w:rPr>
              <w:t>中国科学院理化技术研究所</w:t>
            </w:r>
          </w:p>
        </w:tc>
        <w:tc>
          <w:tcPr>
            <w:tcW w:w="1376" w:type="dxa"/>
            <w:vAlign w:val="center"/>
          </w:tcPr>
          <w:p w14:paraId="39DEC1FC" w14:textId="77777777" w:rsidR="00F732C2" w:rsidRPr="00CF1E0E" w:rsidRDefault="00F732C2" w:rsidP="00794EA5">
            <w:pPr>
              <w:rPr>
                <w:rFonts w:hint="eastAsia"/>
              </w:rPr>
            </w:pPr>
            <w:r w:rsidRPr="00CF1E0E">
              <w:rPr>
                <w:rFonts w:ascii="宋体" w:eastAsia="宋体" w:hAnsi="宋体" w:hint="eastAsia"/>
                <w:sz w:val="24"/>
                <w:szCs w:val="24"/>
              </w:rPr>
              <w:t>中国科学院理化技术研究所</w:t>
            </w:r>
          </w:p>
        </w:tc>
        <w:tc>
          <w:tcPr>
            <w:tcW w:w="1968" w:type="dxa"/>
            <w:vAlign w:val="center"/>
          </w:tcPr>
          <w:p w14:paraId="31C4A868" w14:textId="77777777" w:rsidR="00F732C2" w:rsidRPr="00CF1E0E" w:rsidRDefault="00F732C2" w:rsidP="00794EA5">
            <w:pPr>
              <w:rPr>
                <w:rFonts w:hint="eastAsia"/>
              </w:rPr>
            </w:pPr>
            <w:r w:rsidRPr="00CF1E0E">
              <w:rPr>
                <w:rFonts w:ascii="宋体" w:eastAsia="宋体" w:hAnsi="宋体" w:hint="eastAsia"/>
                <w:sz w:val="24"/>
                <w:szCs w:val="24"/>
              </w:rPr>
              <w:t>负责项目热泵</w:t>
            </w:r>
            <w:r w:rsidRPr="00CF1E0E">
              <w:rPr>
                <w:rFonts w:ascii="宋体" w:eastAsia="宋体" w:hAnsi="宋体"/>
                <w:sz w:val="24"/>
                <w:szCs w:val="24"/>
              </w:rPr>
              <w:t>干燥</w:t>
            </w:r>
            <w:r w:rsidRPr="00CF1E0E">
              <w:rPr>
                <w:rFonts w:ascii="宋体" w:eastAsia="宋体" w:hAnsi="宋体" w:hint="eastAsia"/>
                <w:sz w:val="24"/>
                <w:szCs w:val="24"/>
              </w:rPr>
              <w:t>方案设计、组织项目研发及成果应用实施。对项目</w:t>
            </w:r>
            <w:r w:rsidRPr="00CF1E0E">
              <w:rPr>
                <w:rFonts w:ascii="宋体" w:eastAsia="宋体" w:hAnsi="宋体"/>
                <w:sz w:val="24"/>
                <w:szCs w:val="24"/>
              </w:rPr>
              <w:t>创新点2、3均做出了创造性</w:t>
            </w:r>
            <w:r w:rsidRPr="00CF1E0E">
              <w:rPr>
                <w:rFonts w:ascii="宋体" w:eastAsia="宋体" w:hAnsi="宋体"/>
                <w:sz w:val="24"/>
                <w:szCs w:val="24"/>
              </w:rPr>
              <w:lastRenderedPageBreak/>
              <w:t>贡献。</w:t>
            </w:r>
          </w:p>
        </w:tc>
      </w:tr>
      <w:tr w:rsidR="00F732C2" w:rsidRPr="00CF1E0E" w14:paraId="09E20D54" w14:textId="77777777" w:rsidTr="00794EA5">
        <w:tc>
          <w:tcPr>
            <w:tcW w:w="561" w:type="dxa"/>
            <w:vAlign w:val="center"/>
          </w:tcPr>
          <w:p w14:paraId="43BFB5D8" w14:textId="77777777" w:rsidR="00F732C2" w:rsidRPr="00CF1E0E" w:rsidRDefault="00F732C2" w:rsidP="00794EA5">
            <w:pPr>
              <w:rPr>
                <w:rFonts w:hint="eastAsia"/>
              </w:rPr>
            </w:pPr>
            <w:r w:rsidRPr="00CF1E0E">
              <w:rPr>
                <w:rFonts w:hint="eastAsia"/>
              </w:rPr>
              <w:lastRenderedPageBreak/>
              <w:t>3</w:t>
            </w:r>
          </w:p>
        </w:tc>
        <w:tc>
          <w:tcPr>
            <w:tcW w:w="808" w:type="dxa"/>
            <w:vAlign w:val="center"/>
          </w:tcPr>
          <w:p w14:paraId="2CB006DF"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刘寅</w:t>
            </w:r>
          </w:p>
        </w:tc>
        <w:tc>
          <w:tcPr>
            <w:tcW w:w="965" w:type="dxa"/>
            <w:vAlign w:val="center"/>
          </w:tcPr>
          <w:p w14:paraId="780465F6"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105" w:type="dxa"/>
            <w:vAlign w:val="center"/>
          </w:tcPr>
          <w:p w14:paraId="5BC87D1C"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教授</w:t>
            </w:r>
          </w:p>
        </w:tc>
        <w:tc>
          <w:tcPr>
            <w:tcW w:w="1513" w:type="dxa"/>
            <w:vAlign w:val="center"/>
          </w:tcPr>
          <w:p w14:paraId="357486FF" w14:textId="77777777" w:rsidR="00F732C2" w:rsidRPr="00CF1E0E" w:rsidRDefault="00F732C2" w:rsidP="00794EA5">
            <w:pPr>
              <w:rPr>
                <w:rFonts w:hint="eastAsia"/>
              </w:rPr>
            </w:pPr>
            <w:r w:rsidRPr="00CF1E0E">
              <w:rPr>
                <w:rFonts w:ascii="宋体" w:eastAsia="宋体" w:hAnsi="宋体" w:hint="eastAsia"/>
                <w:sz w:val="24"/>
                <w:szCs w:val="24"/>
              </w:rPr>
              <w:t>中原工学院</w:t>
            </w:r>
          </w:p>
        </w:tc>
        <w:tc>
          <w:tcPr>
            <w:tcW w:w="1376" w:type="dxa"/>
            <w:vAlign w:val="center"/>
          </w:tcPr>
          <w:p w14:paraId="526BA6B9" w14:textId="77777777" w:rsidR="00F732C2" w:rsidRPr="00CF1E0E" w:rsidRDefault="00F732C2" w:rsidP="00794EA5">
            <w:pPr>
              <w:rPr>
                <w:rFonts w:hint="eastAsia"/>
              </w:rPr>
            </w:pPr>
            <w:r w:rsidRPr="00CF1E0E">
              <w:rPr>
                <w:rFonts w:ascii="宋体" w:eastAsia="宋体" w:hAnsi="宋体" w:hint="eastAsia"/>
                <w:sz w:val="24"/>
                <w:szCs w:val="24"/>
              </w:rPr>
              <w:t>中原工学院</w:t>
            </w:r>
          </w:p>
        </w:tc>
        <w:tc>
          <w:tcPr>
            <w:tcW w:w="1968" w:type="dxa"/>
            <w:vAlign w:val="center"/>
          </w:tcPr>
          <w:p w14:paraId="06E7E8FE" w14:textId="77777777" w:rsidR="00F732C2" w:rsidRPr="00CF1E0E" w:rsidRDefault="00F732C2" w:rsidP="00794EA5">
            <w:pPr>
              <w:rPr>
                <w:rFonts w:hint="eastAsia"/>
              </w:rPr>
            </w:pPr>
            <w:r w:rsidRPr="00CF1E0E">
              <w:rPr>
                <w:rFonts w:ascii="宋体" w:eastAsia="宋体" w:hAnsi="宋体" w:hint="eastAsia"/>
                <w:sz w:val="24"/>
                <w:szCs w:val="24"/>
              </w:rPr>
              <w:t>负责项目除湿</w:t>
            </w:r>
            <w:r w:rsidRPr="00CF1E0E">
              <w:rPr>
                <w:rFonts w:ascii="宋体" w:eastAsia="宋体" w:hAnsi="宋体"/>
                <w:sz w:val="24"/>
                <w:szCs w:val="24"/>
              </w:rPr>
              <w:t>、</w:t>
            </w:r>
            <w:r w:rsidRPr="00CF1E0E">
              <w:rPr>
                <w:rFonts w:ascii="宋体" w:eastAsia="宋体" w:hAnsi="宋体" w:hint="eastAsia"/>
                <w:sz w:val="24"/>
                <w:szCs w:val="24"/>
              </w:rPr>
              <w:t>热泵</w:t>
            </w:r>
            <w:r w:rsidRPr="00CF1E0E">
              <w:rPr>
                <w:rFonts w:ascii="宋体" w:eastAsia="宋体" w:hAnsi="宋体"/>
                <w:sz w:val="24"/>
                <w:szCs w:val="24"/>
              </w:rPr>
              <w:t>干燥</w:t>
            </w:r>
            <w:r w:rsidRPr="00CF1E0E">
              <w:rPr>
                <w:rFonts w:ascii="宋体" w:eastAsia="宋体" w:hAnsi="宋体" w:hint="eastAsia"/>
                <w:sz w:val="24"/>
                <w:szCs w:val="24"/>
              </w:rPr>
              <w:t>方案设计、组织项目研发及成果应用实施。对项目</w:t>
            </w:r>
            <w:r w:rsidRPr="00CF1E0E">
              <w:rPr>
                <w:rFonts w:ascii="宋体" w:eastAsia="宋体" w:hAnsi="宋体"/>
                <w:sz w:val="24"/>
                <w:szCs w:val="24"/>
              </w:rPr>
              <w:t>创新点</w:t>
            </w:r>
            <w:r w:rsidRPr="00CF1E0E">
              <w:rPr>
                <w:rFonts w:ascii="宋体" w:eastAsia="宋体" w:hAnsi="宋体" w:hint="eastAsia"/>
                <w:sz w:val="24"/>
                <w:szCs w:val="24"/>
              </w:rPr>
              <w:t>1、</w:t>
            </w:r>
            <w:r w:rsidRPr="00CF1E0E">
              <w:rPr>
                <w:rFonts w:ascii="宋体" w:eastAsia="宋体" w:hAnsi="宋体"/>
                <w:sz w:val="24"/>
                <w:szCs w:val="24"/>
              </w:rPr>
              <w:t>2、3均做出了创造性贡献。</w:t>
            </w:r>
          </w:p>
        </w:tc>
      </w:tr>
      <w:tr w:rsidR="00F732C2" w:rsidRPr="00CF1E0E" w14:paraId="347D0201" w14:textId="77777777" w:rsidTr="00794EA5">
        <w:tc>
          <w:tcPr>
            <w:tcW w:w="561" w:type="dxa"/>
            <w:vAlign w:val="center"/>
          </w:tcPr>
          <w:p w14:paraId="4025F3B5" w14:textId="77777777" w:rsidR="00F732C2" w:rsidRPr="00CF1E0E" w:rsidRDefault="00F732C2" w:rsidP="00794EA5">
            <w:pPr>
              <w:rPr>
                <w:rFonts w:hint="eastAsia"/>
              </w:rPr>
            </w:pPr>
            <w:r w:rsidRPr="00CF1E0E">
              <w:rPr>
                <w:rFonts w:hint="eastAsia"/>
              </w:rPr>
              <w:t>4</w:t>
            </w:r>
          </w:p>
        </w:tc>
        <w:tc>
          <w:tcPr>
            <w:tcW w:w="808" w:type="dxa"/>
            <w:vAlign w:val="center"/>
          </w:tcPr>
          <w:p w14:paraId="0B033655"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刘军</w:t>
            </w:r>
          </w:p>
        </w:tc>
        <w:tc>
          <w:tcPr>
            <w:tcW w:w="965" w:type="dxa"/>
            <w:vAlign w:val="center"/>
          </w:tcPr>
          <w:p w14:paraId="15480A9C"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副</w:t>
            </w:r>
            <w:r w:rsidRPr="00CF1E0E">
              <w:rPr>
                <w:rFonts w:ascii="宋体" w:eastAsia="宋体" w:hAnsi="宋体"/>
                <w:sz w:val="24"/>
                <w:szCs w:val="24"/>
              </w:rPr>
              <w:t>系主任</w:t>
            </w:r>
          </w:p>
        </w:tc>
        <w:tc>
          <w:tcPr>
            <w:tcW w:w="1105" w:type="dxa"/>
            <w:vAlign w:val="center"/>
          </w:tcPr>
          <w:p w14:paraId="07CBD133"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工程师</w:t>
            </w:r>
          </w:p>
        </w:tc>
        <w:tc>
          <w:tcPr>
            <w:tcW w:w="1513" w:type="dxa"/>
            <w:vAlign w:val="center"/>
          </w:tcPr>
          <w:p w14:paraId="312552CB"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1376" w:type="dxa"/>
            <w:vAlign w:val="center"/>
          </w:tcPr>
          <w:p w14:paraId="7FE5F13C"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1968" w:type="dxa"/>
            <w:vAlign w:val="center"/>
          </w:tcPr>
          <w:p w14:paraId="3364938B" w14:textId="77777777" w:rsidR="00F732C2" w:rsidRPr="00CF1E0E" w:rsidRDefault="00F732C2" w:rsidP="00794EA5">
            <w:pPr>
              <w:rPr>
                <w:rFonts w:hint="eastAsia"/>
              </w:rPr>
            </w:pPr>
            <w:r w:rsidRPr="00CF1E0E">
              <w:rPr>
                <w:rFonts w:ascii="宋体" w:eastAsia="宋体" w:hAnsi="宋体" w:hint="eastAsia"/>
                <w:sz w:val="24"/>
                <w:szCs w:val="24"/>
              </w:rPr>
              <w:t>负责项目热泵</w:t>
            </w:r>
            <w:r w:rsidRPr="00CF1E0E">
              <w:rPr>
                <w:rFonts w:ascii="宋体" w:eastAsia="宋体" w:hAnsi="宋体"/>
                <w:sz w:val="24"/>
                <w:szCs w:val="24"/>
              </w:rPr>
              <w:t>干燥</w:t>
            </w:r>
            <w:r w:rsidRPr="00CF1E0E">
              <w:rPr>
                <w:rFonts w:ascii="宋体" w:eastAsia="宋体" w:hAnsi="宋体" w:hint="eastAsia"/>
                <w:sz w:val="24"/>
                <w:szCs w:val="24"/>
              </w:rPr>
              <w:t>方案设计、组织项目研发及成果应用实施。对项目</w:t>
            </w:r>
            <w:r w:rsidRPr="00CF1E0E">
              <w:rPr>
                <w:rFonts w:ascii="宋体" w:eastAsia="宋体" w:hAnsi="宋体"/>
                <w:sz w:val="24"/>
                <w:szCs w:val="24"/>
              </w:rPr>
              <w:t>创新点2、3均做出了创造性贡献。</w:t>
            </w:r>
          </w:p>
        </w:tc>
      </w:tr>
      <w:tr w:rsidR="00F732C2" w:rsidRPr="00CF1E0E" w14:paraId="41FC27AC" w14:textId="77777777" w:rsidTr="00794EA5">
        <w:tc>
          <w:tcPr>
            <w:tcW w:w="561" w:type="dxa"/>
            <w:vAlign w:val="center"/>
          </w:tcPr>
          <w:p w14:paraId="3AC2B748" w14:textId="77777777" w:rsidR="00F732C2" w:rsidRPr="00CF1E0E" w:rsidRDefault="00F732C2" w:rsidP="00794EA5">
            <w:pPr>
              <w:rPr>
                <w:rFonts w:hint="eastAsia"/>
              </w:rPr>
            </w:pPr>
            <w:r w:rsidRPr="00CF1E0E">
              <w:rPr>
                <w:rFonts w:hint="eastAsia"/>
              </w:rPr>
              <w:t>5</w:t>
            </w:r>
          </w:p>
        </w:tc>
        <w:tc>
          <w:tcPr>
            <w:tcW w:w="808" w:type="dxa"/>
            <w:vAlign w:val="center"/>
          </w:tcPr>
          <w:p w14:paraId="5AFE139B"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谢毅伟</w:t>
            </w:r>
          </w:p>
        </w:tc>
        <w:tc>
          <w:tcPr>
            <w:tcW w:w="965" w:type="dxa"/>
            <w:vAlign w:val="center"/>
          </w:tcPr>
          <w:p w14:paraId="604301F7"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105" w:type="dxa"/>
            <w:vAlign w:val="center"/>
          </w:tcPr>
          <w:p w14:paraId="05AF46B6"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讲师</w:t>
            </w:r>
          </w:p>
        </w:tc>
        <w:tc>
          <w:tcPr>
            <w:tcW w:w="1513" w:type="dxa"/>
            <w:vAlign w:val="center"/>
          </w:tcPr>
          <w:p w14:paraId="30386FC3"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1376" w:type="dxa"/>
            <w:vAlign w:val="center"/>
          </w:tcPr>
          <w:p w14:paraId="002455CC"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1968" w:type="dxa"/>
            <w:vAlign w:val="center"/>
          </w:tcPr>
          <w:p w14:paraId="0CFC314E" w14:textId="77777777" w:rsidR="00F732C2" w:rsidRPr="00CF1E0E" w:rsidRDefault="00F732C2" w:rsidP="00794EA5">
            <w:pPr>
              <w:rPr>
                <w:rFonts w:hint="eastAsia"/>
              </w:rPr>
            </w:pPr>
            <w:r w:rsidRPr="00CF1E0E">
              <w:rPr>
                <w:rFonts w:ascii="宋体" w:eastAsia="宋体" w:hAnsi="宋体" w:hint="eastAsia"/>
                <w:sz w:val="24"/>
                <w:szCs w:val="24"/>
              </w:rPr>
              <w:t>负责项目热泵控制方案设计、组织项目研发及成果应用实施。对项目</w:t>
            </w:r>
            <w:r w:rsidRPr="00CF1E0E">
              <w:rPr>
                <w:rFonts w:ascii="宋体" w:eastAsia="宋体" w:hAnsi="宋体"/>
                <w:sz w:val="24"/>
                <w:szCs w:val="24"/>
              </w:rPr>
              <w:t>创新点2做出了创造性贡献。</w:t>
            </w:r>
          </w:p>
        </w:tc>
      </w:tr>
      <w:tr w:rsidR="00F732C2" w:rsidRPr="00CF1E0E" w14:paraId="1D381EEC" w14:textId="77777777" w:rsidTr="00794EA5">
        <w:tc>
          <w:tcPr>
            <w:tcW w:w="561" w:type="dxa"/>
            <w:vAlign w:val="center"/>
          </w:tcPr>
          <w:p w14:paraId="018ACB65" w14:textId="77777777" w:rsidR="00F732C2" w:rsidRPr="00CF1E0E" w:rsidRDefault="00F732C2" w:rsidP="00794EA5">
            <w:pPr>
              <w:rPr>
                <w:rFonts w:hint="eastAsia"/>
              </w:rPr>
            </w:pPr>
            <w:r w:rsidRPr="00CF1E0E">
              <w:rPr>
                <w:rFonts w:hint="eastAsia"/>
              </w:rPr>
              <w:t>6</w:t>
            </w:r>
          </w:p>
        </w:tc>
        <w:tc>
          <w:tcPr>
            <w:tcW w:w="808" w:type="dxa"/>
            <w:vAlign w:val="center"/>
          </w:tcPr>
          <w:p w14:paraId="44A984AF"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孟照峰</w:t>
            </w:r>
          </w:p>
        </w:tc>
        <w:tc>
          <w:tcPr>
            <w:tcW w:w="965" w:type="dxa"/>
            <w:vAlign w:val="center"/>
          </w:tcPr>
          <w:p w14:paraId="365400BF"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105" w:type="dxa"/>
            <w:vAlign w:val="center"/>
          </w:tcPr>
          <w:p w14:paraId="4FAD7627"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讲师</w:t>
            </w:r>
          </w:p>
        </w:tc>
        <w:tc>
          <w:tcPr>
            <w:tcW w:w="1513" w:type="dxa"/>
            <w:vAlign w:val="center"/>
          </w:tcPr>
          <w:p w14:paraId="4C9A9D0B" w14:textId="77777777" w:rsidR="00F732C2" w:rsidRPr="00CF1E0E" w:rsidRDefault="00F732C2" w:rsidP="00794EA5">
            <w:pPr>
              <w:rPr>
                <w:rFonts w:hint="eastAsia"/>
              </w:rPr>
            </w:pPr>
            <w:r w:rsidRPr="00CF1E0E">
              <w:rPr>
                <w:rFonts w:ascii="宋体" w:eastAsia="宋体" w:hAnsi="宋体" w:hint="eastAsia"/>
                <w:sz w:val="24"/>
                <w:szCs w:val="24"/>
              </w:rPr>
              <w:t>中原工学院</w:t>
            </w:r>
          </w:p>
        </w:tc>
        <w:tc>
          <w:tcPr>
            <w:tcW w:w="1376" w:type="dxa"/>
            <w:vAlign w:val="center"/>
          </w:tcPr>
          <w:p w14:paraId="628797E5" w14:textId="77777777" w:rsidR="00F732C2" w:rsidRPr="00CF1E0E" w:rsidRDefault="00F732C2" w:rsidP="00794EA5">
            <w:pPr>
              <w:rPr>
                <w:rFonts w:hint="eastAsia"/>
              </w:rPr>
            </w:pPr>
            <w:r w:rsidRPr="00CF1E0E">
              <w:rPr>
                <w:rFonts w:ascii="宋体" w:eastAsia="宋体" w:hAnsi="宋体" w:hint="eastAsia"/>
                <w:sz w:val="24"/>
                <w:szCs w:val="24"/>
              </w:rPr>
              <w:t>中原工学院</w:t>
            </w:r>
          </w:p>
        </w:tc>
        <w:tc>
          <w:tcPr>
            <w:tcW w:w="1968" w:type="dxa"/>
            <w:vAlign w:val="center"/>
          </w:tcPr>
          <w:p w14:paraId="06DB116C" w14:textId="77777777" w:rsidR="00F732C2" w:rsidRPr="00CF1E0E" w:rsidRDefault="00F732C2" w:rsidP="00794EA5">
            <w:pPr>
              <w:rPr>
                <w:rFonts w:hint="eastAsia"/>
              </w:rPr>
            </w:pPr>
            <w:r w:rsidRPr="00CF1E0E">
              <w:rPr>
                <w:rFonts w:ascii="宋体" w:eastAsia="宋体" w:hAnsi="宋体" w:hint="eastAsia"/>
                <w:sz w:val="24"/>
                <w:szCs w:val="24"/>
              </w:rPr>
              <w:t>负责项目除湿</w:t>
            </w:r>
            <w:r w:rsidRPr="00CF1E0E">
              <w:rPr>
                <w:rFonts w:ascii="宋体" w:eastAsia="宋体" w:hAnsi="宋体"/>
                <w:sz w:val="24"/>
                <w:szCs w:val="24"/>
              </w:rPr>
              <w:t>、</w:t>
            </w:r>
            <w:r w:rsidRPr="00CF1E0E">
              <w:rPr>
                <w:rFonts w:ascii="宋体" w:eastAsia="宋体" w:hAnsi="宋体" w:hint="eastAsia"/>
                <w:sz w:val="24"/>
                <w:szCs w:val="24"/>
              </w:rPr>
              <w:t>热泵</w:t>
            </w:r>
            <w:r w:rsidRPr="00CF1E0E">
              <w:rPr>
                <w:rFonts w:ascii="宋体" w:eastAsia="宋体" w:hAnsi="宋体"/>
                <w:sz w:val="24"/>
                <w:szCs w:val="24"/>
              </w:rPr>
              <w:t>干燥</w:t>
            </w:r>
            <w:r w:rsidRPr="00CF1E0E">
              <w:rPr>
                <w:rFonts w:ascii="宋体" w:eastAsia="宋体" w:hAnsi="宋体" w:hint="eastAsia"/>
                <w:sz w:val="24"/>
                <w:szCs w:val="24"/>
              </w:rPr>
              <w:t>方案设计、组织项目研发及成果应用实施。对项目</w:t>
            </w:r>
            <w:r w:rsidRPr="00CF1E0E">
              <w:rPr>
                <w:rFonts w:ascii="宋体" w:eastAsia="宋体" w:hAnsi="宋体"/>
                <w:sz w:val="24"/>
                <w:szCs w:val="24"/>
              </w:rPr>
              <w:t>创新点</w:t>
            </w:r>
            <w:r w:rsidRPr="00CF1E0E">
              <w:rPr>
                <w:rFonts w:ascii="宋体" w:eastAsia="宋体" w:hAnsi="宋体" w:hint="eastAsia"/>
                <w:sz w:val="24"/>
                <w:szCs w:val="24"/>
              </w:rPr>
              <w:t>1、</w:t>
            </w:r>
            <w:r w:rsidRPr="00CF1E0E">
              <w:rPr>
                <w:rFonts w:ascii="宋体" w:eastAsia="宋体" w:hAnsi="宋体"/>
                <w:sz w:val="24"/>
                <w:szCs w:val="24"/>
              </w:rPr>
              <w:t>2、3均做出了创造性贡献。</w:t>
            </w:r>
          </w:p>
        </w:tc>
      </w:tr>
      <w:tr w:rsidR="00F732C2" w:rsidRPr="00CF1E0E" w14:paraId="6D7E6ED8" w14:textId="77777777" w:rsidTr="00794EA5">
        <w:tc>
          <w:tcPr>
            <w:tcW w:w="561" w:type="dxa"/>
            <w:vAlign w:val="center"/>
          </w:tcPr>
          <w:p w14:paraId="0D07108A" w14:textId="77777777" w:rsidR="00F732C2" w:rsidRPr="00CF1E0E" w:rsidRDefault="00F732C2" w:rsidP="00794EA5">
            <w:pPr>
              <w:rPr>
                <w:rFonts w:hint="eastAsia"/>
              </w:rPr>
            </w:pPr>
            <w:r w:rsidRPr="00CF1E0E">
              <w:rPr>
                <w:rFonts w:hint="eastAsia"/>
              </w:rPr>
              <w:t>7</w:t>
            </w:r>
          </w:p>
        </w:tc>
        <w:tc>
          <w:tcPr>
            <w:tcW w:w="808" w:type="dxa"/>
            <w:vAlign w:val="center"/>
          </w:tcPr>
          <w:p w14:paraId="63123893"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胡兆吉</w:t>
            </w:r>
          </w:p>
        </w:tc>
        <w:tc>
          <w:tcPr>
            <w:tcW w:w="965" w:type="dxa"/>
            <w:vAlign w:val="center"/>
          </w:tcPr>
          <w:p w14:paraId="4D115351"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105" w:type="dxa"/>
            <w:vAlign w:val="center"/>
          </w:tcPr>
          <w:p w14:paraId="2CB62431"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教授</w:t>
            </w:r>
          </w:p>
        </w:tc>
        <w:tc>
          <w:tcPr>
            <w:tcW w:w="1513" w:type="dxa"/>
            <w:vAlign w:val="center"/>
          </w:tcPr>
          <w:p w14:paraId="62973681"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1376" w:type="dxa"/>
            <w:vAlign w:val="center"/>
          </w:tcPr>
          <w:p w14:paraId="5E12D05F"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1968" w:type="dxa"/>
            <w:vAlign w:val="center"/>
          </w:tcPr>
          <w:p w14:paraId="12D0C0BB" w14:textId="77777777" w:rsidR="00F732C2" w:rsidRPr="00CF1E0E" w:rsidRDefault="00F732C2" w:rsidP="00794EA5">
            <w:pPr>
              <w:rPr>
                <w:rFonts w:hint="eastAsia"/>
              </w:rPr>
            </w:pPr>
            <w:r w:rsidRPr="00CF1E0E">
              <w:rPr>
                <w:rFonts w:ascii="宋体" w:eastAsia="宋体" w:hAnsi="宋体" w:hint="eastAsia"/>
                <w:sz w:val="24"/>
                <w:szCs w:val="24"/>
              </w:rPr>
              <w:t>负责项目热泵</w:t>
            </w:r>
            <w:r w:rsidRPr="00CF1E0E">
              <w:rPr>
                <w:rFonts w:ascii="宋体" w:eastAsia="宋体" w:hAnsi="宋体"/>
                <w:sz w:val="24"/>
                <w:szCs w:val="24"/>
              </w:rPr>
              <w:t>干燥</w:t>
            </w:r>
            <w:r w:rsidRPr="00CF1E0E">
              <w:rPr>
                <w:rFonts w:ascii="宋体" w:eastAsia="宋体" w:hAnsi="宋体" w:hint="eastAsia"/>
                <w:sz w:val="24"/>
                <w:szCs w:val="24"/>
              </w:rPr>
              <w:t>方案设计、组织项目研发及成果应用实施。对项目</w:t>
            </w:r>
            <w:r w:rsidRPr="00CF1E0E">
              <w:rPr>
                <w:rFonts w:ascii="宋体" w:eastAsia="宋体" w:hAnsi="宋体"/>
                <w:sz w:val="24"/>
                <w:szCs w:val="24"/>
              </w:rPr>
              <w:t>创新点2、3均做出了创造性贡献。</w:t>
            </w:r>
          </w:p>
        </w:tc>
      </w:tr>
      <w:tr w:rsidR="00F732C2" w:rsidRPr="00CF1E0E" w14:paraId="00C2F611" w14:textId="77777777" w:rsidTr="00794EA5">
        <w:tc>
          <w:tcPr>
            <w:tcW w:w="561" w:type="dxa"/>
            <w:vAlign w:val="center"/>
          </w:tcPr>
          <w:p w14:paraId="266F350E" w14:textId="77777777" w:rsidR="00F732C2" w:rsidRPr="00CF1E0E" w:rsidRDefault="00F732C2" w:rsidP="00794EA5">
            <w:pPr>
              <w:rPr>
                <w:rFonts w:hint="eastAsia"/>
              </w:rPr>
            </w:pPr>
            <w:r w:rsidRPr="00CF1E0E">
              <w:rPr>
                <w:rFonts w:hint="eastAsia"/>
              </w:rPr>
              <w:t>8</w:t>
            </w:r>
          </w:p>
        </w:tc>
        <w:tc>
          <w:tcPr>
            <w:tcW w:w="808" w:type="dxa"/>
            <w:vAlign w:val="center"/>
          </w:tcPr>
          <w:p w14:paraId="135312CF"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朱纪洲</w:t>
            </w:r>
          </w:p>
        </w:tc>
        <w:tc>
          <w:tcPr>
            <w:tcW w:w="965" w:type="dxa"/>
            <w:vAlign w:val="center"/>
          </w:tcPr>
          <w:p w14:paraId="750555EE"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总经理</w:t>
            </w:r>
          </w:p>
        </w:tc>
        <w:tc>
          <w:tcPr>
            <w:tcW w:w="1105" w:type="dxa"/>
            <w:vAlign w:val="center"/>
          </w:tcPr>
          <w:p w14:paraId="68BE7748"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513" w:type="dxa"/>
            <w:vAlign w:val="center"/>
          </w:tcPr>
          <w:p w14:paraId="6DF2EDAE" w14:textId="77777777" w:rsidR="00F732C2" w:rsidRPr="00CF1E0E" w:rsidRDefault="00F732C2" w:rsidP="00794EA5">
            <w:pPr>
              <w:rPr>
                <w:rFonts w:hint="eastAsia"/>
              </w:rPr>
            </w:pPr>
            <w:r w:rsidRPr="00CF1E0E">
              <w:rPr>
                <w:rFonts w:ascii="宋体" w:eastAsia="宋体" w:hAnsi="宋体" w:hint="eastAsia"/>
                <w:sz w:val="24"/>
                <w:szCs w:val="24"/>
              </w:rPr>
              <w:t>江西顺福堂中药饮片有限公司/</w:t>
            </w:r>
            <w:r w:rsidRPr="00CF1E0E">
              <w:rPr>
                <w:rFonts w:ascii="宋体" w:eastAsia="宋体" w:hAnsi="宋体"/>
                <w:sz w:val="24"/>
                <w:szCs w:val="24"/>
              </w:rPr>
              <w:t>江西玉峡药业有限公司</w:t>
            </w:r>
          </w:p>
        </w:tc>
        <w:tc>
          <w:tcPr>
            <w:tcW w:w="1376" w:type="dxa"/>
            <w:vAlign w:val="center"/>
          </w:tcPr>
          <w:p w14:paraId="1B9514F7" w14:textId="77777777" w:rsidR="00F732C2" w:rsidRPr="00CF1E0E" w:rsidRDefault="00F732C2" w:rsidP="00794EA5">
            <w:pPr>
              <w:rPr>
                <w:rFonts w:hint="eastAsia"/>
              </w:rPr>
            </w:pPr>
            <w:r w:rsidRPr="00CF1E0E">
              <w:rPr>
                <w:rFonts w:ascii="宋体" w:eastAsia="宋体" w:hAnsi="宋体" w:hint="eastAsia"/>
                <w:sz w:val="24"/>
                <w:szCs w:val="24"/>
              </w:rPr>
              <w:t>江西顺福堂中药饮片有限公司/</w:t>
            </w:r>
            <w:r w:rsidRPr="00CF1E0E">
              <w:rPr>
                <w:rFonts w:ascii="宋体" w:eastAsia="宋体" w:hAnsi="宋体"/>
                <w:sz w:val="24"/>
                <w:szCs w:val="24"/>
              </w:rPr>
              <w:t>江西玉峡药业有限公司</w:t>
            </w:r>
          </w:p>
        </w:tc>
        <w:tc>
          <w:tcPr>
            <w:tcW w:w="1968" w:type="dxa"/>
            <w:vAlign w:val="center"/>
          </w:tcPr>
          <w:p w14:paraId="4151F8CF" w14:textId="77777777" w:rsidR="00F732C2" w:rsidRPr="00CF1E0E" w:rsidRDefault="00F732C2" w:rsidP="00794EA5">
            <w:pPr>
              <w:rPr>
                <w:rFonts w:hint="eastAsia"/>
              </w:rPr>
            </w:pPr>
            <w:r w:rsidRPr="00CF1E0E">
              <w:rPr>
                <w:rFonts w:ascii="宋体" w:eastAsia="宋体" w:hAnsi="宋体" w:hint="eastAsia"/>
                <w:sz w:val="24"/>
                <w:szCs w:val="24"/>
              </w:rPr>
              <w:t>负责项目热泵</w:t>
            </w:r>
            <w:r w:rsidRPr="00CF1E0E">
              <w:rPr>
                <w:rFonts w:ascii="宋体" w:eastAsia="宋体" w:hAnsi="宋体"/>
                <w:sz w:val="24"/>
                <w:szCs w:val="24"/>
              </w:rPr>
              <w:t>干燥</w:t>
            </w:r>
            <w:r w:rsidRPr="00CF1E0E">
              <w:rPr>
                <w:rFonts w:ascii="宋体" w:eastAsia="宋体" w:hAnsi="宋体" w:hint="eastAsia"/>
                <w:sz w:val="24"/>
                <w:szCs w:val="24"/>
              </w:rPr>
              <w:t>成果应用实施。对项目</w:t>
            </w:r>
            <w:r w:rsidRPr="00CF1E0E">
              <w:rPr>
                <w:rFonts w:ascii="宋体" w:eastAsia="宋体" w:hAnsi="宋体"/>
                <w:sz w:val="24"/>
                <w:szCs w:val="24"/>
              </w:rPr>
              <w:t>创新点3做出了创造性贡献。</w:t>
            </w:r>
          </w:p>
        </w:tc>
      </w:tr>
      <w:tr w:rsidR="00F732C2" w:rsidRPr="00CF1E0E" w14:paraId="09FBC2E7" w14:textId="77777777" w:rsidTr="00794EA5">
        <w:tc>
          <w:tcPr>
            <w:tcW w:w="561" w:type="dxa"/>
            <w:vAlign w:val="center"/>
          </w:tcPr>
          <w:p w14:paraId="5266ADFC" w14:textId="77777777" w:rsidR="00F732C2" w:rsidRPr="00CF1E0E" w:rsidRDefault="00F732C2" w:rsidP="00794EA5">
            <w:pPr>
              <w:rPr>
                <w:rFonts w:hint="eastAsia"/>
              </w:rPr>
            </w:pPr>
            <w:r w:rsidRPr="00CF1E0E">
              <w:rPr>
                <w:rFonts w:hint="eastAsia"/>
              </w:rPr>
              <w:lastRenderedPageBreak/>
              <w:t>9</w:t>
            </w:r>
          </w:p>
        </w:tc>
        <w:tc>
          <w:tcPr>
            <w:tcW w:w="808" w:type="dxa"/>
            <w:vAlign w:val="center"/>
          </w:tcPr>
          <w:p w14:paraId="482D8526"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罗礼祥</w:t>
            </w:r>
          </w:p>
        </w:tc>
        <w:tc>
          <w:tcPr>
            <w:tcW w:w="965" w:type="dxa"/>
            <w:vAlign w:val="center"/>
          </w:tcPr>
          <w:p w14:paraId="1559D7A0"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总经理</w:t>
            </w:r>
          </w:p>
        </w:tc>
        <w:tc>
          <w:tcPr>
            <w:tcW w:w="1105" w:type="dxa"/>
            <w:vAlign w:val="center"/>
          </w:tcPr>
          <w:p w14:paraId="32B1E047"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513" w:type="dxa"/>
            <w:vAlign w:val="center"/>
          </w:tcPr>
          <w:p w14:paraId="6CF5E4BF" w14:textId="77777777" w:rsidR="00F732C2" w:rsidRPr="00CF1E0E" w:rsidRDefault="00F732C2" w:rsidP="00794EA5">
            <w:pPr>
              <w:rPr>
                <w:rFonts w:hint="eastAsia"/>
              </w:rPr>
            </w:pPr>
            <w:r w:rsidRPr="00CF1E0E">
              <w:rPr>
                <w:rFonts w:ascii="宋体" w:eastAsia="宋体" w:hAnsi="宋体" w:hint="eastAsia"/>
                <w:sz w:val="24"/>
                <w:szCs w:val="24"/>
              </w:rPr>
              <w:t>赣州中祥制冷设备有限公司</w:t>
            </w:r>
          </w:p>
        </w:tc>
        <w:tc>
          <w:tcPr>
            <w:tcW w:w="1376" w:type="dxa"/>
            <w:vAlign w:val="center"/>
          </w:tcPr>
          <w:p w14:paraId="3055753D" w14:textId="77777777" w:rsidR="00F732C2" w:rsidRPr="00CF1E0E" w:rsidRDefault="00F732C2" w:rsidP="00794EA5">
            <w:pPr>
              <w:rPr>
                <w:rFonts w:hint="eastAsia"/>
              </w:rPr>
            </w:pPr>
            <w:r w:rsidRPr="00CF1E0E">
              <w:rPr>
                <w:rFonts w:ascii="宋体" w:eastAsia="宋体" w:hAnsi="宋体" w:hint="eastAsia"/>
                <w:sz w:val="24"/>
                <w:szCs w:val="24"/>
              </w:rPr>
              <w:t>赣州中祥制冷设备有限公司</w:t>
            </w:r>
          </w:p>
        </w:tc>
        <w:tc>
          <w:tcPr>
            <w:tcW w:w="1968" w:type="dxa"/>
            <w:vAlign w:val="center"/>
          </w:tcPr>
          <w:p w14:paraId="597F76C1" w14:textId="77777777" w:rsidR="00F732C2" w:rsidRPr="00CF1E0E" w:rsidRDefault="00F732C2" w:rsidP="00794EA5">
            <w:pPr>
              <w:rPr>
                <w:rFonts w:hint="eastAsia"/>
              </w:rPr>
            </w:pPr>
            <w:r w:rsidRPr="00CF1E0E">
              <w:rPr>
                <w:rFonts w:ascii="宋体" w:eastAsia="宋体" w:hAnsi="宋体" w:hint="eastAsia"/>
                <w:sz w:val="24"/>
                <w:szCs w:val="24"/>
              </w:rPr>
              <w:t>负责项目热泵低温</w:t>
            </w:r>
            <w:r w:rsidRPr="00CF1E0E">
              <w:rPr>
                <w:rFonts w:ascii="宋体" w:eastAsia="宋体" w:hAnsi="宋体"/>
                <w:sz w:val="24"/>
                <w:szCs w:val="24"/>
              </w:rPr>
              <w:t>干燥</w:t>
            </w:r>
            <w:r w:rsidRPr="00CF1E0E">
              <w:rPr>
                <w:rFonts w:ascii="宋体" w:eastAsia="宋体" w:hAnsi="宋体" w:hint="eastAsia"/>
                <w:sz w:val="24"/>
                <w:szCs w:val="24"/>
              </w:rPr>
              <w:t>成果应用实施。对项目</w:t>
            </w:r>
            <w:r w:rsidRPr="00CF1E0E">
              <w:rPr>
                <w:rFonts w:ascii="宋体" w:eastAsia="宋体" w:hAnsi="宋体"/>
                <w:sz w:val="24"/>
                <w:szCs w:val="24"/>
              </w:rPr>
              <w:t>创新点3做出了创造性贡献。</w:t>
            </w:r>
          </w:p>
        </w:tc>
      </w:tr>
      <w:tr w:rsidR="00F732C2" w:rsidRPr="00CF1E0E" w14:paraId="67F652BF" w14:textId="77777777" w:rsidTr="00794EA5">
        <w:tc>
          <w:tcPr>
            <w:tcW w:w="561" w:type="dxa"/>
            <w:vAlign w:val="center"/>
          </w:tcPr>
          <w:p w14:paraId="1A70C3E7" w14:textId="77777777" w:rsidR="00F732C2" w:rsidRPr="00CF1E0E" w:rsidRDefault="00F732C2" w:rsidP="00794EA5">
            <w:pPr>
              <w:rPr>
                <w:rFonts w:hint="eastAsia"/>
              </w:rPr>
            </w:pPr>
            <w:r w:rsidRPr="00CF1E0E">
              <w:rPr>
                <w:rFonts w:hint="eastAsia"/>
              </w:rPr>
              <w:t>10</w:t>
            </w:r>
          </w:p>
        </w:tc>
        <w:tc>
          <w:tcPr>
            <w:tcW w:w="808" w:type="dxa"/>
            <w:vAlign w:val="center"/>
          </w:tcPr>
          <w:p w14:paraId="7318404B"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李书明</w:t>
            </w:r>
          </w:p>
        </w:tc>
        <w:tc>
          <w:tcPr>
            <w:tcW w:w="965" w:type="dxa"/>
            <w:vAlign w:val="center"/>
          </w:tcPr>
          <w:p w14:paraId="0467731D"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总</w:t>
            </w:r>
            <w:r w:rsidRPr="00CF1E0E">
              <w:rPr>
                <w:rFonts w:ascii="宋体" w:eastAsia="宋体" w:hAnsi="宋体"/>
                <w:sz w:val="24"/>
                <w:szCs w:val="24"/>
              </w:rPr>
              <w:t>经理</w:t>
            </w:r>
          </w:p>
        </w:tc>
        <w:tc>
          <w:tcPr>
            <w:tcW w:w="1105" w:type="dxa"/>
            <w:vAlign w:val="center"/>
          </w:tcPr>
          <w:p w14:paraId="0FB7C860"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513" w:type="dxa"/>
            <w:vAlign w:val="center"/>
          </w:tcPr>
          <w:p w14:paraId="188EBE21" w14:textId="77777777" w:rsidR="00F732C2" w:rsidRPr="00CF1E0E" w:rsidRDefault="00F732C2" w:rsidP="00794EA5">
            <w:pPr>
              <w:rPr>
                <w:rFonts w:hint="eastAsia"/>
              </w:rPr>
            </w:pPr>
            <w:r w:rsidRPr="00CF1E0E">
              <w:rPr>
                <w:rFonts w:ascii="宋体" w:eastAsia="宋体" w:hAnsi="宋体" w:hint="eastAsia"/>
                <w:sz w:val="24"/>
                <w:szCs w:val="24"/>
              </w:rPr>
              <w:t>河南中瑞制冷科技有限公司</w:t>
            </w:r>
          </w:p>
        </w:tc>
        <w:tc>
          <w:tcPr>
            <w:tcW w:w="1376" w:type="dxa"/>
            <w:vAlign w:val="center"/>
          </w:tcPr>
          <w:p w14:paraId="3720B4C2" w14:textId="77777777" w:rsidR="00F732C2" w:rsidRPr="00CF1E0E" w:rsidRDefault="00F732C2" w:rsidP="00794EA5">
            <w:pPr>
              <w:rPr>
                <w:rFonts w:hint="eastAsia"/>
              </w:rPr>
            </w:pPr>
            <w:r w:rsidRPr="00CF1E0E">
              <w:rPr>
                <w:rFonts w:ascii="宋体" w:eastAsia="宋体" w:hAnsi="宋体" w:hint="eastAsia"/>
                <w:sz w:val="24"/>
                <w:szCs w:val="24"/>
              </w:rPr>
              <w:t>河南中瑞制冷科技有限公司</w:t>
            </w:r>
          </w:p>
        </w:tc>
        <w:tc>
          <w:tcPr>
            <w:tcW w:w="1968" w:type="dxa"/>
            <w:vAlign w:val="center"/>
          </w:tcPr>
          <w:p w14:paraId="7CC335DD" w14:textId="77777777" w:rsidR="00F732C2" w:rsidRPr="00CF1E0E" w:rsidRDefault="00F732C2" w:rsidP="00794EA5">
            <w:pPr>
              <w:rPr>
                <w:rFonts w:hint="eastAsia"/>
              </w:rPr>
            </w:pPr>
            <w:r w:rsidRPr="00CF1E0E">
              <w:rPr>
                <w:rFonts w:ascii="宋体" w:eastAsia="宋体" w:hAnsi="宋体" w:hint="eastAsia"/>
                <w:sz w:val="24"/>
                <w:szCs w:val="24"/>
              </w:rPr>
              <w:t>负责项目除湿</w:t>
            </w:r>
            <w:r w:rsidRPr="00CF1E0E">
              <w:rPr>
                <w:rFonts w:ascii="宋体" w:eastAsia="宋体" w:hAnsi="宋体"/>
                <w:sz w:val="24"/>
                <w:szCs w:val="24"/>
              </w:rPr>
              <w:t>、</w:t>
            </w:r>
            <w:r w:rsidRPr="00CF1E0E">
              <w:rPr>
                <w:rFonts w:ascii="宋体" w:eastAsia="宋体" w:hAnsi="宋体" w:hint="eastAsia"/>
                <w:sz w:val="24"/>
                <w:szCs w:val="24"/>
              </w:rPr>
              <w:t>热泵成果应用实施。对项目</w:t>
            </w:r>
            <w:r w:rsidRPr="00CF1E0E">
              <w:rPr>
                <w:rFonts w:ascii="宋体" w:eastAsia="宋体" w:hAnsi="宋体"/>
                <w:sz w:val="24"/>
                <w:szCs w:val="24"/>
              </w:rPr>
              <w:t>创新点2、3均做出了创造性贡献。</w:t>
            </w:r>
          </w:p>
        </w:tc>
      </w:tr>
      <w:tr w:rsidR="00F732C2" w:rsidRPr="00CF1E0E" w14:paraId="23625D55" w14:textId="77777777" w:rsidTr="00794EA5">
        <w:tc>
          <w:tcPr>
            <w:tcW w:w="561" w:type="dxa"/>
            <w:vAlign w:val="center"/>
          </w:tcPr>
          <w:p w14:paraId="6FD16624" w14:textId="77777777" w:rsidR="00F732C2" w:rsidRPr="00CF1E0E" w:rsidRDefault="00F732C2" w:rsidP="00794EA5">
            <w:pPr>
              <w:rPr>
                <w:rFonts w:hint="eastAsia"/>
              </w:rPr>
            </w:pPr>
            <w:r w:rsidRPr="00CF1E0E">
              <w:rPr>
                <w:rFonts w:hint="eastAsia"/>
              </w:rPr>
              <w:t>11</w:t>
            </w:r>
          </w:p>
        </w:tc>
        <w:tc>
          <w:tcPr>
            <w:tcW w:w="808" w:type="dxa"/>
            <w:vAlign w:val="center"/>
          </w:tcPr>
          <w:p w14:paraId="4F485D7A" w14:textId="77777777" w:rsidR="00F732C2" w:rsidRPr="00CF1E0E" w:rsidRDefault="00F732C2" w:rsidP="00794EA5">
            <w:pPr>
              <w:rPr>
                <w:rFonts w:ascii="宋体" w:eastAsia="宋体" w:hAnsi="宋体" w:hint="eastAsia"/>
                <w:sz w:val="24"/>
                <w:szCs w:val="24"/>
              </w:rPr>
            </w:pPr>
            <w:r w:rsidRPr="00CF1E0E">
              <w:rPr>
                <w:rFonts w:ascii="宋体" w:eastAsia="宋体" w:hAnsi="宋体"/>
                <w:sz w:val="24"/>
                <w:szCs w:val="24"/>
              </w:rPr>
              <w:t>张冲</w:t>
            </w:r>
          </w:p>
        </w:tc>
        <w:tc>
          <w:tcPr>
            <w:tcW w:w="965" w:type="dxa"/>
            <w:vAlign w:val="center"/>
          </w:tcPr>
          <w:p w14:paraId="2636E877"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无</w:t>
            </w:r>
          </w:p>
        </w:tc>
        <w:tc>
          <w:tcPr>
            <w:tcW w:w="1105" w:type="dxa"/>
            <w:vAlign w:val="center"/>
          </w:tcPr>
          <w:p w14:paraId="2380DA39"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副研究员</w:t>
            </w:r>
          </w:p>
        </w:tc>
        <w:tc>
          <w:tcPr>
            <w:tcW w:w="1513" w:type="dxa"/>
            <w:vAlign w:val="center"/>
          </w:tcPr>
          <w:p w14:paraId="21409101" w14:textId="77777777" w:rsidR="00F732C2" w:rsidRPr="00CF1E0E" w:rsidRDefault="00F732C2" w:rsidP="00794EA5">
            <w:pPr>
              <w:rPr>
                <w:rFonts w:hint="eastAsia"/>
              </w:rPr>
            </w:pPr>
            <w:r w:rsidRPr="00CF1E0E">
              <w:rPr>
                <w:rFonts w:ascii="宋体" w:eastAsia="宋体" w:hAnsi="宋体" w:hint="eastAsia"/>
                <w:sz w:val="24"/>
                <w:szCs w:val="24"/>
              </w:rPr>
              <w:t>中国科学院理化技术研究所</w:t>
            </w:r>
          </w:p>
        </w:tc>
        <w:tc>
          <w:tcPr>
            <w:tcW w:w="1376" w:type="dxa"/>
            <w:vAlign w:val="center"/>
          </w:tcPr>
          <w:p w14:paraId="4507941A" w14:textId="77777777" w:rsidR="00F732C2" w:rsidRPr="00CF1E0E" w:rsidRDefault="00F732C2" w:rsidP="00794EA5">
            <w:pPr>
              <w:rPr>
                <w:rFonts w:hint="eastAsia"/>
              </w:rPr>
            </w:pPr>
            <w:r w:rsidRPr="00CF1E0E">
              <w:rPr>
                <w:rFonts w:ascii="宋体" w:eastAsia="宋体" w:hAnsi="宋体" w:hint="eastAsia"/>
                <w:sz w:val="24"/>
                <w:szCs w:val="24"/>
              </w:rPr>
              <w:t>中国科学院理化技术研究所</w:t>
            </w:r>
          </w:p>
        </w:tc>
        <w:tc>
          <w:tcPr>
            <w:tcW w:w="1968" w:type="dxa"/>
            <w:vAlign w:val="center"/>
          </w:tcPr>
          <w:p w14:paraId="4EC980E3" w14:textId="77777777" w:rsidR="00F732C2" w:rsidRPr="00CF1E0E" w:rsidRDefault="00F732C2" w:rsidP="00794EA5">
            <w:pPr>
              <w:rPr>
                <w:rFonts w:hint="eastAsia"/>
              </w:rPr>
            </w:pPr>
            <w:r w:rsidRPr="00CF1E0E">
              <w:rPr>
                <w:rFonts w:ascii="宋体" w:eastAsia="宋体" w:hAnsi="宋体" w:hint="eastAsia"/>
                <w:sz w:val="24"/>
                <w:szCs w:val="24"/>
              </w:rPr>
              <w:t>负责项目热泵</w:t>
            </w:r>
            <w:r w:rsidRPr="00CF1E0E">
              <w:rPr>
                <w:rFonts w:ascii="宋体" w:eastAsia="宋体" w:hAnsi="宋体"/>
                <w:sz w:val="24"/>
                <w:szCs w:val="24"/>
              </w:rPr>
              <w:t>干燥</w:t>
            </w:r>
            <w:r w:rsidRPr="00CF1E0E">
              <w:rPr>
                <w:rFonts w:ascii="宋体" w:eastAsia="宋体" w:hAnsi="宋体" w:hint="eastAsia"/>
                <w:sz w:val="24"/>
                <w:szCs w:val="24"/>
              </w:rPr>
              <w:t>方案设计、组织项目研发及成果应用实施。对项目</w:t>
            </w:r>
            <w:r w:rsidRPr="00CF1E0E">
              <w:rPr>
                <w:rFonts w:ascii="宋体" w:eastAsia="宋体" w:hAnsi="宋体"/>
                <w:sz w:val="24"/>
                <w:szCs w:val="24"/>
              </w:rPr>
              <w:t>创新点2做出了创造性贡献。</w:t>
            </w:r>
          </w:p>
        </w:tc>
      </w:tr>
    </w:tbl>
    <w:p w14:paraId="0FA349B1" w14:textId="77777777" w:rsidR="00F732C2" w:rsidRPr="00CF1E0E" w:rsidRDefault="00F732C2" w:rsidP="002763E6">
      <w:pPr>
        <w:spacing w:line="560" w:lineRule="exact"/>
        <w:rPr>
          <w:rFonts w:ascii="仿宋_GB2312" w:eastAsia="仿宋_GB2312" w:hAnsi="宋体" w:hint="eastAsia"/>
          <w:b/>
          <w:bCs/>
          <w:sz w:val="32"/>
          <w:szCs w:val="32"/>
        </w:rPr>
      </w:pPr>
    </w:p>
    <w:p w14:paraId="3F1898F0" w14:textId="74AF37E9" w:rsidR="00927936" w:rsidRPr="00CF1E0E" w:rsidRDefault="00DD6C3E" w:rsidP="002763E6">
      <w:pPr>
        <w:spacing w:line="560" w:lineRule="exact"/>
        <w:rPr>
          <w:rFonts w:ascii="仿宋_GB2312" w:eastAsia="仿宋_GB2312" w:hAnsi="宋体" w:hint="eastAsia"/>
          <w:b/>
          <w:bCs/>
          <w:sz w:val="32"/>
          <w:szCs w:val="32"/>
        </w:rPr>
      </w:pPr>
      <w:r w:rsidRPr="00CF1E0E">
        <w:rPr>
          <w:rFonts w:ascii="仿宋_GB2312" w:eastAsia="仿宋_GB2312" w:hAnsi="宋体" w:hint="eastAsia"/>
          <w:b/>
          <w:bCs/>
          <w:sz w:val="32"/>
          <w:szCs w:val="32"/>
        </w:rPr>
        <w:t>七</w:t>
      </w:r>
      <w:r w:rsidR="00927936" w:rsidRPr="00CF1E0E">
        <w:rPr>
          <w:rFonts w:ascii="仿宋_GB2312" w:eastAsia="仿宋_GB2312" w:hAnsi="宋体" w:hint="eastAsia"/>
          <w:b/>
          <w:bCs/>
          <w:sz w:val="32"/>
          <w:szCs w:val="32"/>
        </w:rPr>
        <w:t>、完成单位</w:t>
      </w:r>
    </w:p>
    <w:p w14:paraId="5A78613E" w14:textId="77777777" w:rsidR="00F732C2" w:rsidRPr="00CF1E0E" w:rsidRDefault="00F732C2" w:rsidP="00F732C2">
      <w:pPr>
        <w:jc w:val="center"/>
        <w:rPr>
          <w:rFonts w:ascii="黑体" w:eastAsia="黑体" w:hAnsi="黑体" w:hint="eastAsia"/>
          <w:sz w:val="32"/>
          <w:szCs w:val="32"/>
        </w:rPr>
      </w:pPr>
      <w:r w:rsidRPr="00CF1E0E">
        <w:rPr>
          <w:rFonts w:ascii="黑体" w:eastAsia="黑体" w:hAnsi="黑体" w:hint="eastAsia"/>
          <w:sz w:val="32"/>
          <w:szCs w:val="32"/>
        </w:rPr>
        <w:t>完成单位情况及贡献</w:t>
      </w:r>
    </w:p>
    <w:tbl>
      <w:tblPr>
        <w:tblStyle w:val="aa"/>
        <w:tblW w:w="0" w:type="auto"/>
        <w:tblLook w:val="04A0" w:firstRow="1" w:lastRow="0" w:firstColumn="1" w:lastColumn="0" w:noHBand="0" w:noVBand="1"/>
      </w:tblPr>
      <w:tblGrid>
        <w:gridCol w:w="943"/>
        <w:gridCol w:w="2070"/>
        <w:gridCol w:w="5283"/>
      </w:tblGrid>
      <w:tr w:rsidR="00F732C2" w:rsidRPr="00CF1E0E" w14:paraId="5B5CE120" w14:textId="77777777" w:rsidTr="00794EA5">
        <w:trPr>
          <w:trHeight w:val="904"/>
        </w:trPr>
        <w:tc>
          <w:tcPr>
            <w:tcW w:w="959" w:type="dxa"/>
          </w:tcPr>
          <w:p w14:paraId="573769C1" w14:textId="77777777" w:rsidR="00F732C2" w:rsidRPr="00CF1E0E" w:rsidRDefault="00F732C2" w:rsidP="00794EA5">
            <w:pPr>
              <w:jc w:val="center"/>
              <w:rPr>
                <w:rFonts w:hint="eastAsia"/>
                <w:sz w:val="24"/>
                <w:szCs w:val="24"/>
              </w:rPr>
            </w:pPr>
            <w:r w:rsidRPr="00CF1E0E">
              <w:rPr>
                <w:rFonts w:hint="eastAsia"/>
                <w:sz w:val="24"/>
                <w:szCs w:val="24"/>
              </w:rPr>
              <w:t>排名</w:t>
            </w:r>
          </w:p>
        </w:tc>
        <w:tc>
          <w:tcPr>
            <w:tcW w:w="2126" w:type="dxa"/>
          </w:tcPr>
          <w:p w14:paraId="03E0EFFA" w14:textId="77777777" w:rsidR="00F732C2" w:rsidRPr="00CF1E0E" w:rsidRDefault="00F732C2" w:rsidP="00794EA5">
            <w:pPr>
              <w:jc w:val="center"/>
              <w:rPr>
                <w:rFonts w:hint="eastAsia"/>
                <w:sz w:val="24"/>
                <w:szCs w:val="24"/>
              </w:rPr>
            </w:pPr>
            <w:r w:rsidRPr="00CF1E0E">
              <w:rPr>
                <w:rFonts w:hint="eastAsia"/>
                <w:sz w:val="24"/>
                <w:szCs w:val="24"/>
              </w:rPr>
              <w:t>单位名称</w:t>
            </w:r>
          </w:p>
        </w:tc>
        <w:tc>
          <w:tcPr>
            <w:tcW w:w="5437" w:type="dxa"/>
          </w:tcPr>
          <w:p w14:paraId="6762FBA5" w14:textId="77777777" w:rsidR="00F732C2" w:rsidRPr="00CF1E0E" w:rsidRDefault="00F732C2" w:rsidP="00794EA5">
            <w:pPr>
              <w:jc w:val="center"/>
              <w:rPr>
                <w:rFonts w:hint="eastAsia"/>
                <w:sz w:val="24"/>
                <w:szCs w:val="24"/>
              </w:rPr>
            </w:pPr>
            <w:r w:rsidRPr="00CF1E0E">
              <w:rPr>
                <w:rFonts w:hint="eastAsia"/>
                <w:sz w:val="24"/>
                <w:szCs w:val="24"/>
              </w:rPr>
              <w:t>对本项目的贡献</w:t>
            </w:r>
          </w:p>
        </w:tc>
      </w:tr>
      <w:tr w:rsidR="00F732C2" w:rsidRPr="00CF1E0E" w14:paraId="247488AD" w14:textId="77777777" w:rsidTr="00794EA5">
        <w:tc>
          <w:tcPr>
            <w:tcW w:w="959" w:type="dxa"/>
            <w:vAlign w:val="center"/>
          </w:tcPr>
          <w:p w14:paraId="15356FF4" w14:textId="77777777" w:rsidR="00F732C2" w:rsidRPr="00CF1E0E" w:rsidRDefault="00F732C2" w:rsidP="00794EA5">
            <w:pPr>
              <w:jc w:val="center"/>
              <w:rPr>
                <w:rFonts w:hint="eastAsia"/>
              </w:rPr>
            </w:pPr>
            <w:r w:rsidRPr="00CF1E0E">
              <w:rPr>
                <w:rFonts w:hint="eastAsia"/>
              </w:rPr>
              <w:t>1</w:t>
            </w:r>
          </w:p>
        </w:tc>
        <w:tc>
          <w:tcPr>
            <w:tcW w:w="2126" w:type="dxa"/>
            <w:vAlign w:val="center"/>
          </w:tcPr>
          <w:p w14:paraId="3E14A9A0" w14:textId="77777777" w:rsidR="00F732C2" w:rsidRPr="00CF1E0E" w:rsidRDefault="00F732C2" w:rsidP="00794EA5">
            <w:pPr>
              <w:rPr>
                <w:rFonts w:hint="eastAsia"/>
              </w:rPr>
            </w:pPr>
            <w:r w:rsidRPr="00CF1E0E">
              <w:rPr>
                <w:rFonts w:ascii="宋体" w:eastAsia="宋体" w:hAnsi="宋体" w:hint="eastAsia"/>
                <w:sz w:val="24"/>
                <w:szCs w:val="24"/>
              </w:rPr>
              <w:t>南昌大学</w:t>
            </w:r>
          </w:p>
        </w:tc>
        <w:tc>
          <w:tcPr>
            <w:tcW w:w="5437" w:type="dxa"/>
          </w:tcPr>
          <w:p w14:paraId="39BC2BA1"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南昌大学是该项目的负责单位，与该项目合作单位积极开展产学研一体化深度合作，全面负责项目研究工作，制订项目研究工作的整体计划、组织项目实施、报告编写、成果评价、工程应用实施及测试、项目总结等，主要贡献包括：</w:t>
            </w:r>
          </w:p>
          <w:p w14:paraId="02E2846D" w14:textId="77777777" w:rsidR="00F732C2" w:rsidRPr="00CF1E0E" w:rsidRDefault="00F732C2" w:rsidP="00794EA5">
            <w:pPr>
              <w:rPr>
                <w:rFonts w:ascii="宋体" w:eastAsia="宋体" w:hAnsi="宋体" w:hint="eastAsia"/>
                <w:sz w:val="24"/>
                <w:szCs w:val="24"/>
              </w:rPr>
            </w:pPr>
            <w:r w:rsidRPr="00CF1E0E">
              <w:rPr>
                <w:rFonts w:ascii="宋体" w:eastAsia="宋体" w:hAnsi="宋体"/>
                <w:sz w:val="24"/>
                <w:szCs w:val="24"/>
              </w:rPr>
              <w:t>1、</w:t>
            </w:r>
            <w:r w:rsidRPr="00CF1E0E">
              <w:rPr>
                <w:rFonts w:ascii="宋体" w:eastAsia="宋体" w:hAnsi="宋体" w:hint="eastAsia"/>
                <w:sz w:val="24"/>
                <w:szCs w:val="24"/>
              </w:rPr>
              <w:t>基于除湿干燥过程热湿传递强化机制及热力学优化方法，创新了高品质物料除湿干燥技术与装置</w:t>
            </w:r>
            <w:r w:rsidRPr="00CF1E0E">
              <w:rPr>
                <w:rFonts w:ascii="宋体" w:eastAsia="宋体" w:hAnsi="宋体"/>
                <w:sz w:val="24"/>
                <w:szCs w:val="24"/>
              </w:rPr>
              <w:t>。</w:t>
            </w:r>
            <w:r w:rsidRPr="00CF1E0E">
              <w:rPr>
                <w:rFonts w:ascii="宋体" w:eastAsia="宋体" w:hAnsi="宋体" w:hint="eastAsia"/>
                <w:sz w:val="24"/>
                <w:szCs w:val="24"/>
              </w:rPr>
              <w:t>（创新点1.1、1.2、1.3、1.4、1.5）</w:t>
            </w:r>
          </w:p>
          <w:p w14:paraId="46FF0145" w14:textId="77777777" w:rsidR="00F732C2" w:rsidRPr="00CF1E0E" w:rsidRDefault="00F732C2" w:rsidP="00794EA5">
            <w:pPr>
              <w:rPr>
                <w:rFonts w:ascii="宋体" w:eastAsia="宋体" w:hAnsi="宋体" w:hint="eastAsia"/>
                <w:sz w:val="24"/>
                <w:szCs w:val="24"/>
              </w:rPr>
            </w:pPr>
            <w:r w:rsidRPr="00CF1E0E">
              <w:rPr>
                <w:rFonts w:ascii="宋体" w:eastAsia="宋体" w:hAnsi="宋体"/>
                <w:sz w:val="24"/>
                <w:szCs w:val="24"/>
              </w:rPr>
              <w:t>2、</w:t>
            </w:r>
            <w:r w:rsidRPr="00CF1E0E">
              <w:rPr>
                <w:rFonts w:ascii="宋体" w:eastAsia="宋体" w:hAnsi="宋体" w:hint="eastAsia"/>
                <w:sz w:val="24"/>
                <w:szCs w:val="24"/>
              </w:rPr>
              <w:t>基于热泵冷</w:t>
            </w:r>
            <w:r w:rsidRPr="00CF1E0E">
              <w:rPr>
                <w:rFonts w:ascii="宋体" w:eastAsia="宋体" w:hAnsi="宋体"/>
                <w:sz w:val="24"/>
                <w:szCs w:val="24"/>
              </w:rPr>
              <w:t>/</w:t>
            </w:r>
            <w:r w:rsidRPr="00CF1E0E">
              <w:rPr>
                <w:rFonts w:ascii="宋体" w:eastAsia="宋体" w:hAnsi="宋体" w:hint="eastAsia"/>
                <w:sz w:val="24"/>
                <w:szCs w:val="24"/>
              </w:rPr>
              <w:t>热干燥过程热湿传递强化机理及</w:t>
            </w:r>
            <w:r w:rsidRPr="00CF1E0E">
              <w:rPr>
                <w:rFonts w:ascii="宋体" w:eastAsia="宋体" w:hAnsi="宋体"/>
                <w:sz w:val="24"/>
                <w:szCs w:val="24"/>
              </w:rPr>
              <w:t>预测控制模型</w:t>
            </w:r>
            <w:r w:rsidRPr="00CF1E0E">
              <w:rPr>
                <w:rFonts w:ascii="宋体" w:eastAsia="宋体" w:hAnsi="宋体" w:hint="eastAsia"/>
                <w:sz w:val="24"/>
                <w:szCs w:val="24"/>
              </w:rPr>
              <w:t>，创新了热泵低碳物料干燥的技术和装置。</w:t>
            </w:r>
            <w:bookmarkStart w:id="1" w:name="OLE_LINK9"/>
            <w:r w:rsidRPr="00CF1E0E">
              <w:rPr>
                <w:rFonts w:ascii="宋体" w:eastAsia="宋体" w:hAnsi="宋体" w:hint="eastAsia"/>
                <w:sz w:val="24"/>
                <w:szCs w:val="24"/>
              </w:rPr>
              <w:t>（创新点</w:t>
            </w:r>
            <w:r w:rsidRPr="00CF1E0E">
              <w:rPr>
                <w:rFonts w:ascii="宋体" w:eastAsia="宋体" w:hAnsi="宋体"/>
                <w:sz w:val="24"/>
                <w:szCs w:val="24"/>
              </w:rPr>
              <w:t>2</w:t>
            </w:r>
            <w:r w:rsidRPr="00CF1E0E">
              <w:rPr>
                <w:rFonts w:ascii="宋体" w:eastAsia="宋体" w:hAnsi="宋体" w:hint="eastAsia"/>
                <w:sz w:val="24"/>
                <w:szCs w:val="24"/>
              </w:rPr>
              <w:t>.1、</w:t>
            </w:r>
            <w:r w:rsidRPr="00CF1E0E">
              <w:rPr>
                <w:rFonts w:ascii="宋体" w:eastAsia="宋体" w:hAnsi="宋体"/>
                <w:sz w:val="24"/>
                <w:szCs w:val="24"/>
              </w:rPr>
              <w:t>2</w:t>
            </w:r>
            <w:r w:rsidRPr="00CF1E0E">
              <w:rPr>
                <w:rFonts w:ascii="宋体" w:eastAsia="宋体" w:hAnsi="宋体" w:hint="eastAsia"/>
                <w:sz w:val="24"/>
                <w:szCs w:val="24"/>
              </w:rPr>
              <w:t>.2、</w:t>
            </w:r>
            <w:r w:rsidRPr="00CF1E0E">
              <w:rPr>
                <w:rFonts w:ascii="宋体" w:eastAsia="宋体" w:hAnsi="宋体"/>
                <w:sz w:val="24"/>
                <w:szCs w:val="24"/>
              </w:rPr>
              <w:t>2</w:t>
            </w:r>
            <w:r w:rsidRPr="00CF1E0E">
              <w:rPr>
                <w:rFonts w:ascii="宋体" w:eastAsia="宋体" w:hAnsi="宋体" w:hint="eastAsia"/>
                <w:sz w:val="24"/>
                <w:szCs w:val="24"/>
              </w:rPr>
              <w:t>.3、2.4）</w:t>
            </w:r>
            <w:bookmarkEnd w:id="1"/>
          </w:p>
          <w:p w14:paraId="3FE08C56" w14:textId="77777777" w:rsidR="00F732C2" w:rsidRPr="00CF1E0E" w:rsidRDefault="00F732C2" w:rsidP="00794EA5">
            <w:pPr>
              <w:rPr>
                <w:rFonts w:hint="eastAsia"/>
              </w:rPr>
            </w:pPr>
            <w:r w:rsidRPr="00CF1E0E">
              <w:rPr>
                <w:rFonts w:ascii="宋体" w:eastAsia="宋体" w:hAnsi="宋体"/>
                <w:sz w:val="24"/>
                <w:szCs w:val="24"/>
              </w:rPr>
              <w:t>3、创新了多元协同干燥系统的</w:t>
            </w:r>
            <w:r w:rsidRPr="00CF1E0E">
              <w:rPr>
                <w:rFonts w:ascii="宋体" w:eastAsia="宋体" w:hAnsi="宋体" w:hint="eastAsia"/>
                <w:sz w:val="24"/>
                <w:szCs w:val="24"/>
              </w:rPr>
              <w:t>研</w:t>
            </w:r>
            <w:r w:rsidRPr="00CF1E0E">
              <w:rPr>
                <w:rFonts w:ascii="宋体" w:eastAsia="宋体" w:hAnsi="宋体"/>
                <w:sz w:val="24"/>
                <w:szCs w:val="24"/>
              </w:rPr>
              <w:t>发及应用。</w:t>
            </w:r>
            <w:r w:rsidRPr="00CF1E0E">
              <w:rPr>
                <w:rFonts w:ascii="宋体" w:eastAsia="宋体" w:hAnsi="宋体" w:hint="eastAsia"/>
                <w:sz w:val="24"/>
                <w:szCs w:val="24"/>
              </w:rPr>
              <w:t>（创新点</w:t>
            </w:r>
            <w:r w:rsidRPr="00CF1E0E">
              <w:rPr>
                <w:rFonts w:ascii="宋体" w:eastAsia="宋体" w:hAnsi="宋体"/>
                <w:sz w:val="24"/>
                <w:szCs w:val="24"/>
              </w:rPr>
              <w:t>3</w:t>
            </w:r>
            <w:r w:rsidRPr="00CF1E0E">
              <w:rPr>
                <w:rFonts w:ascii="宋体" w:eastAsia="宋体" w:hAnsi="宋体" w:hint="eastAsia"/>
                <w:sz w:val="24"/>
                <w:szCs w:val="24"/>
              </w:rPr>
              <w:t>.1、</w:t>
            </w:r>
            <w:r w:rsidRPr="00CF1E0E">
              <w:rPr>
                <w:rFonts w:ascii="宋体" w:eastAsia="宋体" w:hAnsi="宋体"/>
                <w:sz w:val="24"/>
                <w:szCs w:val="24"/>
              </w:rPr>
              <w:t>3</w:t>
            </w:r>
            <w:r w:rsidRPr="00CF1E0E">
              <w:rPr>
                <w:rFonts w:ascii="宋体" w:eastAsia="宋体" w:hAnsi="宋体" w:hint="eastAsia"/>
                <w:sz w:val="24"/>
                <w:szCs w:val="24"/>
              </w:rPr>
              <w:t>.2、</w:t>
            </w:r>
            <w:r w:rsidRPr="00CF1E0E">
              <w:rPr>
                <w:rFonts w:ascii="宋体" w:eastAsia="宋体" w:hAnsi="宋体"/>
                <w:sz w:val="24"/>
                <w:szCs w:val="24"/>
              </w:rPr>
              <w:t>3</w:t>
            </w:r>
            <w:r w:rsidRPr="00CF1E0E">
              <w:rPr>
                <w:rFonts w:ascii="宋体" w:eastAsia="宋体" w:hAnsi="宋体" w:hint="eastAsia"/>
                <w:sz w:val="24"/>
                <w:szCs w:val="24"/>
              </w:rPr>
              <w:t>.3、3.4）</w:t>
            </w:r>
          </w:p>
        </w:tc>
      </w:tr>
      <w:tr w:rsidR="00F732C2" w:rsidRPr="00CF1E0E" w14:paraId="70BFA978" w14:textId="77777777" w:rsidTr="00794EA5">
        <w:tc>
          <w:tcPr>
            <w:tcW w:w="959" w:type="dxa"/>
            <w:vAlign w:val="center"/>
          </w:tcPr>
          <w:p w14:paraId="25AC08A0" w14:textId="77777777" w:rsidR="00F732C2" w:rsidRPr="00CF1E0E" w:rsidRDefault="00F732C2" w:rsidP="00794EA5">
            <w:pPr>
              <w:jc w:val="center"/>
              <w:rPr>
                <w:rFonts w:hint="eastAsia"/>
              </w:rPr>
            </w:pPr>
            <w:r w:rsidRPr="00CF1E0E">
              <w:rPr>
                <w:rFonts w:hint="eastAsia"/>
              </w:rPr>
              <w:t>2</w:t>
            </w:r>
          </w:p>
        </w:tc>
        <w:tc>
          <w:tcPr>
            <w:tcW w:w="2126" w:type="dxa"/>
            <w:vAlign w:val="center"/>
          </w:tcPr>
          <w:p w14:paraId="53D3A94E" w14:textId="77777777" w:rsidR="00F732C2" w:rsidRPr="00CF1E0E" w:rsidRDefault="00F732C2" w:rsidP="00794EA5">
            <w:pPr>
              <w:rPr>
                <w:rFonts w:hint="eastAsia"/>
              </w:rPr>
            </w:pPr>
            <w:r w:rsidRPr="00CF1E0E">
              <w:rPr>
                <w:rFonts w:ascii="宋体" w:eastAsia="宋体" w:hAnsi="宋体" w:hint="eastAsia"/>
                <w:sz w:val="24"/>
                <w:szCs w:val="24"/>
              </w:rPr>
              <w:t>中国科学院理化技术研究所</w:t>
            </w:r>
          </w:p>
        </w:tc>
        <w:tc>
          <w:tcPr>
            <w:tcW w:w="5437" w:type="dxa"/>
          </w:tcPr>
          <w:p w14:paraId="7A13049A"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负责项目热泵</w:t>
            </w:r>
            <w:r w:rsidRPr="00CF1E0E">
              <w:rPr>
                <w:rFonts w:ascii="宋体" w:eastAsia="宋体" w:hAnsi="宋体"/>
                <w:sz w:val="24"/>
                <w:szCs w:val="24"/>
              </w:rPr>
              <w:t>干燥</w:t>
            </w:r>
            <w:r w:rsidRPr="00CF1E0E">
              <w:rPr>
                <w:rFonts w:ascii="宋体" w:eastAsia="宋体" w:hAnsi="宋体" w:hint="eastAsia"/>
                <w:sz w:val="24"/>
                <w:szCs w:val="24"/>
              </w:rPr>
              <w:t>方案设计、组织项目研发及成果应用实施。主要贡献包括：</w:t>
            </w:r>
          </w:p>
          <w:p w14:paraId="46A47E08" w14:textId="77777777" w:rsidR="00F732C2" w:rsidRPr="00CF1E0E" w:rsidRDefault="00F732C2" w:rsidP="00794EA5">
            <w:pPr>
              <w:rPr>
                <w:rFonts w:ascii="宋体" w:eastAsia="宋体" w:hAnsi="宋体" w:hint="eastAsia"/>
                <w:sz w:val="24"/>
                <w:szCs w:val="24"/>
              </w:rPr>
            </w:pPr>
            <w:r w:rsidRPr="00CF1E0E">
              <w:rPr>
                <w:rFonts w:ascii="宋体" w:eastAsia="宋体" w:hAnsi="宋体"/>
                <w:sz w:val="24"/>
                <w:szCs w:val="24"/>
              </w:rPr>
              <w:t>1、</w:t>
            </w:r>
            <w:r w:rsidRPr="00CF1E0E">
              <w:rPr>
                <w:rFonts w:ascii="宋体" w:eastAsia="宋体" w:hAnsi="宋体" w:hint="eastAsia"/>
                <w:sz w:val="24"/>
                <w:szCs w:val="24"/>
              </w:rPr>
              <w:t>基于热泵冷</w:t>
            </w:r>
            <w:r w:rsidRPr="00CF1E0E">
              <w:rPr>
                <w:rFonts w:ascii="宋体" w:eastAsia="宋体" w:hAnsi="宋体"/>
                <w:sz w:val="24"/>
                <w:szCs w:val="24"/>
              </w:rPr>
              <w:t>/</w:t>
            </w:r>
            <w:r w:rsidRPr="00CF1E0E">
              <w:rPr>
                <w:rFonts w:ascii="宋体" w:eastAsia="宋体" w:hAnsi="宋体" w:hint="eastAsia"/>
                <w:sz w:val="24"/>
                <w:szCs w:val="24"/>
              </w:rPr>
              <w:t>热干燥过程热湿传递强化机理及</w:t>
            </w:r>
            <w:r w:rsidRPr="00CF1E0E">
              <w:rPr>
                <w:rFonts w:ascii="宋体" w:eastAsia="宋体" w:hAnsi="宋体"/>
                <w:sz w:val="24"/>
                <w:szCs w:val="24"/>
              </w:rPr>
              <w:t>预测控制模型</w:t>
            </w:r>
            <w:r w:rsidRPr="00CF1E0E">
              <w:rPr>
                <w:rFonts w:ascii="宋体" w:eastAsia="宋体" w:hAnsi="宋体" w:hint="eastAsia"/>
                <w:sz w:val="24"/>
                <w:szCs w:val="24"/>
              </w:rPr>
              <w:t>，创新了热泵低碳物料干燥的技术和装置。（创新点</w:t>
            </w:r>
            <w:r w:rsidRPr="00CF1E0E">
              <w:rPr>
                <w:rFonts w:ascii="宋体" w:eastAsia="宋体" w:hAnsi="宋体"/>
                <w:sz w:val="24"/>
                <w:szCs w:val="24"/>
              </w:rPr>
              <w:t>2</w:t>
            </w:r>
            <w:r w:rsidRPr="00CF1E0E">
              <w:rPr>
                <w:rFonts w:ascii="宋体" w:eastAsia="宋体" w:hAnsi="宋体" w:hint="eastAsia"/>
                <w:sz w:val="24"/>
                <w:szCs w:val="24"/>
              </w:rPr>
              <w:t>.1、</w:t>
            </w:r>
            <w:r w:rsidRPr="00CF1E0E">
              <w:rPr>
                <w:rFonts w:ascii="宋体" w:eastAsia="宋体" w:hAnsi="宋体"/>
                <w:sz w:val="24"/>
                <w:szCs w:val="24"/>
              </w:rPr>
              <w:t>2</w:t>
            </w:r>
            <w:r w:rsidRPr="00CF1E0E">
              <w:rPr>
                <w:rFonts w:ascii="宋体" w:eastAsia="宋体" w:hAnsi="宋体" w:hint="eastAsia"/>
                <w:sz w:val="24"/>
                <w:szCs w:val="24"/>
              </w:rPr>
              <w:t>.2、</w:t>
            </w:r>
            <w:r w:rsidRPr="00CF1E0E">
              <w:rPr>
                <w:rFonts w:ascii="宋体" w:eastAsia="宋体" w:hAnsi="宋体"/>
                <w:sz w:val="24"/>
                <w:szCs w:val="24"/>
              </w:rPr>
              <w:t>2</w:t>
            </w:r>
            <w:r w:rsidRPr="00CF1E0E">
              <w:rPr>
                <w:rFonts w:ascii="宋体" w:eastAsia="宋体" w:hAnsi="宋体" w:hint="eastAsia"/>
                <w:sz w:val="24"/>
                <w:szCs w:val="24"/>
              </w:rPr>
              <w:t>.3、2.4）</w:t>
            </w:r>
          </w:p>
          <w:p w14:paraId="2F83DCF0" w14:textId="77777777" w:rsidR="00F732C2" w:rsidRPr="00CF1E0E" w:rsidRDefault="00F732C2" w:rsidP="00794EA5">
            <w:pPr>
              <w:rPr>
                <w:rFonts w:hint="eastAsia"/>
              </w:rPr>
            </w:pPr>
            <w:r w:rsidRPr="00CF1E0E">
              <w:rPr>
                <w:rFonts w:ascii="宋体" w:eastAsia="宋体" w:hAnsi="宋体"/>
                <w:sz w:val="24"/>
                <w:szCs w:val="24"/>
              </w:rPr>
              <w:lastRenderedPageBreak/>
              <w:t>2、创新了多元协同干燥系统的</w:t>
            </w:r>
            <w:r w:rsidRPr="00CF1E0E">
              <w:rPr>
                <w:rFonts w:ascii="宋体" w:eastAsia="宋体" w:hAnsi="宋体" w:hint="eastAsia"/>
                <w:sz w:val="24"/>
                <w:szCs w:val="24"/>
              </w:rPr>
              <w:t>研</w:t>
            </w:r>
            <w:r w:rsidRPr="00CF1E0E">
              <w:rPr>
                <w:rFonts w:ascii="宋体" w:eastAsia="宋体" w:hAnsi="宋体"/>
                <w:sz w:val="24"/>
                <w:szCs w:val="24"/>
              </w:rPr>
              <w:t>发及应用。</w:t>
            </w:r>
            <w:r w:rsidRPr="00CF1E0E">
              <w:rPr>
                <w:rFonts w:ascii="宋体" w:eastAsia="宋体" w:hAnsi="宋体" w:hint="eastAsia"/>
                <w:sz w:val="24"/>
                <w:szCs w:val="24"/>
              </w:rPr>
              <w:t>（创新点</w:t>
            </w:r>
            <w:r w:rsidRPr="00CF1E0E">
              <w:rPr>
                <w:rFonts w:ascii="宋体" w:eastAsia="宋体" w:hAnsi="宋体"/>
                <w:sz w:val="24"/>
                <w:szCs w:val="24"/>
              </w:rPr>
              <w:t>3</w:t>
            </w:r>
            <w:r w:rsidRPr="00CF1E0E">
              <w:rPr>
                <w:rFonts w:ascii="宋体" w:eastAsia="宋体" w:hAnsi="宋体" w:hint="eastAsia"/>
                <w:sz w:val="24"/>
                <w:szCs w:val="24"/>
              </w:rPr>
              <w:t>.2、</w:t>
            </w:r>
            <w:r w:rsidRPr="00CF1E0E">
              <w:rPr>
                <w:rFonts w:ascii="宋体" w:eastAsia="宋体" w:hAnsi="宋体"/>
                <w:sz w:val="24"/>
                <w:szCs w:val="24"/>
              </w:rPr>
              <w:t>3</w:t>
            </w:r>
            <w:r w:rsidRPr="00CF1E0E">
              <w:rPr>
                <w:rFonts w:ascii="宋体" w:eastAsia="宋体" w:hAnsi="宋体" w:hint="eastAsia"/>
                <w:sz w:val="24"/>
                <w:szCs w:val="24"/>
              </w:rPr>
              <w:t>.</w:t>
            </w:r>
            <w:r w:rsidRPr="00CF1E0E">
              <w:rPr>
                <w:rFonts w:ascii="宋体" w:eastAsia="宋体" w:hAnsi="宋体"/>
                <w:sz w:val="24"/>
                <w:szCs w:val="24"/>
              </w:rPr>
              <w:t>4</w:t>
            </w:r>
            <w:r w:rsidRPr="00CF1E0E">
              <w:rPr>
                <w:rFonts w:ascii="宋体" w:eastAsia="宋体" w:hAnsi="宋体" w:hint="eastAsia"/>
                <w:sz w:val="24"/>
                <w:szCs w:val="24"/>
              </w:rPr>
              <w:t>）</w:t>
            </w:r>
          </w:p>
        </w:tc>
      </w:tr>
      <w:tr w:rsidR="00F732C2" w:rsidRPr="00CF1E0E" w14:paraId="28EACDF6" w14:textId="77777777" w:rsidTr="00794EA5">
        <w:tc>
          <w:tcPr>
            <w:tcW w:w="959" w:type="dxa"/>
            <w:vAlign w:val="center"/>
          </w:tcPr>
          <w:p w14:paraId="03D548F9" w14:textId="77777777" w:rsidR="00F732C2" w:rsidRPr="00CF1E0E" w:rsidRDefault="00F732C2" w:rsidP="00794EA5">
            <w:pPr>
              <w:jc w:val="center"/>
              <w:rPr>
                <w:rFonts w:hint="eastAsia"/>
              </w:rPr>
            </w:pPr>
            <w:r w:rsidRPr="00CF1E0E">
              <w:rPr>
                <w:rFonts w:hint="eastAsia"/>
              </w:rPr>
              <w:lastRenderedPageBreak/>
              <w:t>3</w:t>
            </w:r>
          </w:p>
        </w:tc>
        <w:tc>
          <w:tcPr>
            <w:tcW w:w="2126" w:type="dxa"/>
            <w:vAlign w:val="center"/>
          </w:tcPr>
          <w:p w14:paraId="285D2CFC" w14:textId="77777777" w:rsidR="00F732C2" w:rsidRPr="00CF1E0E" w:rsidRDefault="00F732C2" w:rsidP="00794EA5">
            <w:pPr>
              <w:rPr>
                <w:rFonts w:hint="eastAsia"/>
              </w:rPr>
            </w:pPr>
            <w:r w:rsidRPr="00CF1E0E">
              <w:rPr>
                <w:rFonts w:ascii="宋体" w:eastAsia="宋体" w:hAnsi="宋体" w:hint="eastAsia"/>
                <w:sz w:val="24"/>
                <w:szCs w:val="24"/>
              </w:rPr>
              <w:t>中原工学院</w:t>
            </w:r>
          </w:p>
        </w:tc>
        <w:tc>
          <w:tcPr>
            <w:tcW w:w="5437" w:type="dxa"/>
          </w:tcPr>
          <w:p w14:paraId="19937FB0" w14:textId="77777777" w:rsidR="00F732C2" w:rsidRPr="00CF1E0E" w:rsidRDefault="00F732C2" w:rsidP="00794EA5">
            <w:pPr>
              <w:rPr>
                <w:rFonts w:ascii="宋体" w:eastAsia="宋体" w:hAnsi="宋体" w:hint="eastAsia"/>
                <w:sz w:val="24"/>
                <w:szCs w:val="24"/>
              </w:rPr>
            </w:pPr>
            <w:r w:rsidRPr="00CF1E0E">
              <w:rPr>
                <w:rFonts w:ascii="宋体" w:eastAsia="宋体" w:hAnsi="宋体" w:hint="eastAsia"/>
                <w:sz w:val="24"/>
                <w:szCs w:val="24"/>
              </w:rPr>
              <w:t>负责项目除湿</w:t>
            </w:r>
            <w:r w:rsidRPr="00CF1E0E">
              <w:rPr>
                <w:rFonts w:ascii="宋体" w:eastAsia="宋体" w:hAnsi="宋体"/>
                <w:sz w:val="24"/>
                <w:szCs w:val="24"/>
              </w:rPr>
              <w:t>、</w:t>
            </w:r>
            <w:r w:rsidRPr="00CF1E0E">
              <w:rPr>
                <w:rFonts w:ascii="宋体" w:eastAsia="宋体" w:hAnsi="宋体" w:hint="eastAsia"/>
                <w:sz w:val="24"/>
                <w:szCs w:val="24"/>
              </w:rPr>
              <w:t>热泵</w:t>
            </w:r>
            <w:r w:rsidRPr="00CF1E0E">
              <w:rPr>
                <w:rFonts w:ascii="宋体" w:eastAsia="宋体" w:hAnsi="宋体"/>
                <w:sz w:val="24"/>
                <w:szCs w:val="24"/>
              </w:rPr>
              <w:t>干燥</w:t>
            </w:r>
            <w:r w:rsidRPr="00CF1E0E">
              <w:rPr>
                <w:rFonts w:ascii="宋体" w:eastAsia="宋体" w:hAnsi="宋体" w:hint="eastAsia"/>
                <w:sz w:val="24"/>
                <w:szCs w:val="24"/>
              </w:rPr>
              <w:t>方案设计、组织项目研发及成果应用实施。主要贡献包括：</w:t>
            </w:r>
          </w:p>
          <w:p w14:paraId="4A9648FF" w14:textId="77777777" w:rsidR="00F732C2" w:rsidRPr="00CF1E0E" w:rsidRDefault="00F732C2" w:rsidP="00794EA5">
            <w:pPr>
              <w:rPr>
                <w:rFonts w:ascii="宋体" w:eastAsia="宋体" w:hAnsi="宋体" w:hint="eastAsia"/>
                <w:sz w:val="24"/>
                <w:szCs w:val="24"/>
              </w:rPr>
            </w:pPr>
            <w:r w:rsidRPr="00CF1E0E">
              <w:rPr>
                <w:rFonts w:ascii="宋体" w:eastAsia="宋体" w:hAnsi="宋体"/>
                <w:sz w:val="24"/>
                <w:szCs w:val="24"/>
              </w:rPr>
              <w:t>1、</w:t>
            </w:r>
            <w:r w:rsidRPr="00CF1E0E">
              <w:rPr>
                <w:rFonts w:ascii="宋体" w:eastAsia="宋体" w:hAnsi="宋体" w:hint="eastAsia"/>
                <w:sz w:val="24"/>
                <w:szCs w:val="24"/>
              </w:rPr>
              <w:t>基于除湿干燥过程热湿传递强化机制及热力学优化方法，创新了高品质物料除湿干燥技术与装置</w:t>
            </w:r>
            <w:r w:rsidRPr="00CF1E0E">
              <w:rPr>
                <w:rFonts w:ascii="宋体" w:eastAsia="宋体" w:hAnsi="宋体"/>
                <w:sz w:val="24"/>
                <w:szCs w:val="24"/>
              </w:rPr>
              <w:t>。</w:t>
            </w:r>
            <w:r w:rsidRPr="00CF1E0E">
              <w:rPr>
                <w:rFonts w:ascii="宋体" w:eastAsia="宋体" w:hAnsi="宋体" w:hint="eastAsia"/>
                <w:sz w:val="24"/>
                <w:szCs w:val="24"/>
              </w:rPr>
              <w:t>（创新点1.3、1.5）</w:t>
            </w:r>
          </w:p>
          <w:p w14:paraId="027B321C" w14:textId="77777777" w:rsidR="00F732C2" w:rsidRPr="00CF1E0E" w:rsidRDefault="00F732C2" w:rsidP="00794EA5">
            <w:pPr>
              <w:rPr>
                <w:rFonts w:ascii="宋体" w:eastAsia="宋体" w:hAnsi="宋体" w:hint="eastAsia"/>
                <w:sz w:val="24"/>
                <w:szCs w:val="24"/>
              </w:rPr>
            </w:pPr>
            <w:r w:rsidRPr="00CF1E0E">
              <w:rPr>
                <w:rFonts w:ascii="宋体" w:eastAsia="宋体" w:hAnsi="宋体"/>
                <w:sz w:val="24"/>
                <w:szCs w:val="24"/>
              </w:rPr>
              <w:t>2、</w:t>
            </w:r>
            <w:r w:rsidRPr="00CF1E0E">
              <w:rPr>
                <w:rFonts w:ascii="宋体" w:eastAsia="宋体" w:hAnsi="宋体" w:hint="eastAsia"/>
                <w:sz w:val="24"/>
                <w:szCs w:val="24"/>
              </w:rPr>
              <w:t>基于热泵冷</w:t>
            </w:r>
            <w:r w:rsidRPr="00CF1E0E">
              <w:rPr>
                <w:rFonts w:ascii="宋体" w:eastAsia="宋体" w:hAnsi="宋体"/>
                <w:sz w:val="24"/>
                <w:szCs w:val="24"/>
              </w:rPr>
              <w:t>/</w:t>
            </w:r>
            <w:r w:rsidRPr="00CF1E0E">
              <w:rPr>
                <w:rFonts w:ascii="宋体" w:eastAsia="宋体" w:hAnsi="宋体" w:hint="eastAsia"/>
                <w:sz w:val="24"/>
                <w:szCs w:val="24"/>
              </w:rPr>
              <w:t>热干燥过程热湿传递强化机理及</w:t>
            </w:r>
            <w:r w:rsidRPr="00CF1E0E">
              <w:rPr>
                <w:rFonts w:ascii="宋体" w:eastAsia="宋体" w:hAnsi="宋体"/>
                <w:sz w:val="24"/>
                <w:szCs w:val="24"/>
              </w:rPr>
              <w:t>预测控制模型</w:t>
            </w:r>
            <w:r w:rsidRPr="00CF1E0E">
              <w:rPr>
                <w:rFonts w:ascii="宋体" w:eastAsia="宋体" w:hAnsi="宋体" w:hint="eastAsia"/>
                <w:sz w:val="24"/>
                <w:szCs w:val="24"/>
              </w:rPr>
              <w:t>，创新了热泵低碳物料干燥的技术和装置。（创新点</w:t>
            </w:r>
            <w:r w:rsidRPr="00CF1E0E">
              <w:rPr>
                <w:rFonts w:ascii="宋体" w:eastAsia="宋体" w:hAnsi="宋体"/>
                <w:sz w:val="24"/>
                <w:szCs w:val="24"/>
              </w:rPr>
              <w:t>2</w:t>
            </w:r>
            <w:r w:rsidRPr="00CF1E0E">
              <w:rPr>
                <w:rFonts w:ascii="宋体" w:eastAsia="宋体" w:hAnsi="宋体" w:hint="eastAsia"/>
                <w:sz w:val="24"/>
                <w:szCs w:val="24"/>
              </w:rPr>
              <w:t>.2、</w:t>
            </w:r>
            <w:r w:rsidRPr="00CF1E0E">
              <w:rPr>
                <w:rFonts w:ascii="宋体" w:eastAsia="宋体" w:hAnsi="宋体"/>
                <w:sz w:val="24"/>
                <w:szCs w:val="24"/>
              </w:rPr>
              <w:t>2</w:t>
            </w:r>
            <w:r w:rsidRPr="00CF1E0E">
              <w:rPr>
                <w:rFonts w:ascii="宋体" w:eastAsia="宋体" w:hAnsi="宋体" w:hint="eastAsia"/>
                <w:sz w:val="24"/>
                <w:szCs w:val="24"/>
              </w:rPr>
              <w:t>.3、2.4）</w:t>
            </w:r>
          </w:p>
          <w:p w14:paraId="4B3E1CFC" w14:textId="77777777" w:rsidR="00F732C2" w:rsidRPr="00CF1E0E" w:rsidRDefault="00F732C2" w:rsidP="00794EA5">
            <w:pPr>
              <w:rPr>
                <w:rFonts w:hint="eastAsia"/>
              </w:rPr>
            </w:pPr>
            <w:r w:rsidRPr="00CF1E0E">
              <w:rPr>
                <w:rFonts w:ascii="宋体" w:eastAsia="宋体" w:hAnsi="宋体"/>
                <w:sz w:val="24"/>
                <w:szCs w:val="24"/>
              </w:rPr>
              <w:t>3、创新了多元协同干燥系统的</w:t>
            </w:r>
            <w:r w:rsidRPr="00CF1E0E">
              <w:rPr>
                <w:rFonts w:ascii="宋体" w:eastAsia="宋体" w:hAnsi="宋体" w:hint="eastAsia"/>
                <w:sz w:val="24"/>
                <w:szCs w:val="24"/>
              </w:rPr>
              <w:t>研</w:t>
            </w:r>
            <w:r w:rsidRPr="00CF1E0E">
              <w:rPr>
                <w:rFonts w:ascii="宋体" w:eastAsia="宋体" w:hAnsi="宋体"/>
                <w:sz w:val="24"/>
                <w:szCs w:val="24"/>
              </w:rPr>
              <w:t>发及应用。</w:t>
            </w:r>
            <w:r w:rsidRPr="00CF1E0E">
              <w:rPr>
                <w:rFonts w:ascii="宋体" w:eastAsia="宋体" w:hAnsi="宋体" w:hint="eastAsia"/>
                <w:sz w:val="24"/>
                <w:szCs w:val="24"/>
              </w:rPr>
              <w:t>（创新点</w:t>
            </w:r>
            <w:r w:rsidRPr="00CF1E0E">
              <w:rPr>
                <w:rFonts w:ascii="宋体" w:eastAsia="宋体" w:hAnsi="宋体"/>
                <w:sz w:val="24"/>
                <w:szCs w:val="24"/>
              </w:rPr>
              <w:t>3</w:t>
            </w:r>
            <w:r w:rsidRPr="00CF1E0E">
              <w:rPr>
                <w:rFonts w:ascii="宋体" w:eastAsia="宋体" w:hAnsi="宋体" w:hint="eastAsia"/>
                <w:sz w:val="24"/>
                <w:szCs w:val="24"/>
              </w:rPr>
              <w:t>.1、</w:t>
            </w:r>
            <w:r w:rsidRPr="00CF1E0E">
              <w:rPr>
                <w:rFonts w:ascii="宋体" w:eastAsia="宋体" w:hAnsi="宋体"/>
                <w:sz w:val="24"/>
                <w:szCs w:val="24"/>
              </w:rPr>
              <w:t>3</w:t>
            </w:r>
            <w:r w:rsidRPr="00CF1E0E">
              <w:rPr>
                <w:rFonts w:ascii="宋体" w:eastAsia="宋体" w:hAnsi="宋体" w:hint="eastAsia"/>
                <w:sz w:val="24"/>
                <w:szCs w:val="24"/>
              </w:rPr>
              <w:t>.2、</w:t>
            </w:r>
            <w:r w:rsidRPr="00CF1E0E">
              <w:rPr>
                <w:rFonts w:ascii="宋体" w:eastAsia="宋体" w:hAnsi="宋体"/>
                <w:sz w:val="24"/>
                <w:szCs w:val="24"/>
              </w:rPr>
              <w:t>3</w:t>
            </w:r>
            <w:r w:rsidRPr="00CF1E0E">
              <w:rPr>
                <w:rFonts w:ascii="宋体" w:eastAsia="宋体" w:hAnsi="宋体" w:hint="eastAsia"/>
                <w:sz w:val="24"/>
                <w:szCs w:val="24"/>
              </w:rPr>
              <w:t>.3）</w:t>
            </w:r>
          </w:p>
        </w:tc>
      </w:tr>
      <w:tr w:rsidR="00F732C2" w:rsidRPr="00CF1E0E" w14:paraId="2DC10D48" w14:textId="77777777" w:rsidTr="00794EA5">
        <w:tc>
          <w:tcPr>
            <w:tcW w:w="959" w:type="dxa"/>
            <w:vAlign w:val="center"/>
          </w:tcPr>
          <w:p w14:paraId="52EC1BC0" w14:textId="77777777" w:rsidR="00F732C2" w:rsidRPr="00CF1E0E" w:rsidRDefault="00F732C2" w:rsidP="00794EA5">
            <w:pPr>
              <w:jc w:val="center"/>
              <w:rPr>
                <w:rFonts w:hint="eastAsia"/>
              </w:rPr>
            </w:pPr>
            <w:r w:rsidRPr="00CF1E0E">
              <w:rPr>
                <w:rFonts w:hint="eastAsia"/>
              </w:rPr>
              <w:t>4</w:t>
            </w:r>
          </w:p>
        </w:tc>
        <w:tc>
          <w:tcPr>
            <w:tcW w:w="2126" w:type="dxa"/>
            <w:vAlign w:val="center"/>
          </w:tcPr>
          <w:p w14:paraId="46F1763B" w14:textId="77777777" w:rsidR="00F732C2" w:rsidRPr="00CF1E0E" w:rsidRDefault="00F732C2" w:rsidP="00794EA5">
            <w:pPr>
              <w:rPr>
                <w:rFonts w:hint="eastAsia"/>
              </w:rPr>
            </w:pPr>
            <w:r w:rsidRPr="00CF1E0E">
              <w:rPr>
                <w:rFonts w:ascii="宋体" w:eastAsia="宋体" w:hAnsi="宋体" w:hint="eastAsia"/>
                <w:sz w:val="24"/>
                <w:szCs w:val="24"/>
              </w:rPr>
              <w:t>江西顺福堂中药饮片有限公司</w:t>
            </w:r>
          </w:p>
        </w:tc>
        <w:tc>
          <w:tcPr>
            <w:tcW w:w="5437" w:type="dxa"/>
          </w:tcPr>
          <w:p w14:paraId="38519B56" w14:textId="77777777" w:rsidR="00F732C2" w:rsidRPr="00CF1E0E" w:rsidRDefault="00F732C2" w:rsidP="00794EA5">
            <w:pPr>
              <w:rPr>
                <w:rFonts w:hint="eastAsia"/>
              </w:rPr>
            </w:pPr>
            <w:r w:rsidRPr="00CF1E0E">
              <w:rPr>
                <w:rFonts w:ascii="宋体" w:eastAsia="宋体" w:hAnsi="宋体" w:hint="eastAsia"/>
                <w:sz w:val="24"/>
                <w:szCs w:val="24"/>
              </w:rPr>
              <w:t>负责项目热泵</w:t>
            </w:r>
            <w:r w:rsidRPr="00CF1E0E">
              <w:rPr>
                <w:rFonts w:ascii="宋体" w:eastAsia="宋体" w:hAnsi="宋体"/>
                <w:sz w:val="24"/>
                <w:szCs w:val="24"/>
              </w:rPr>
              <w:t>干燥</w:t>
            </w:r>
            <w:r w:rsidRPr="00CF1E0E">
              <w:rPr>
                <w:rFonts w:ascii="宋体" w:eastAsia="宋体" w:hAnsi="宋体" w:hint="eastAsia"/>
                <w:sz w:val="24"/>
                <w:szCs w:val="24"/>
              </w:rPr>
              <w:t>成果应用实施。对项目</w:t>
            </w:r>
            <w:r w:rsidRPr="00CF1E0E">
              <w:rPr>
                <w:rFonts w:ascii="宋体" w:eastAsia="宋体" w:hAnsi="宋体"/>
                <w:sz w:val="24"/>
                <w:szCs w:val="24"/>
              </w:rPr>
              <w:t>创新点3.4做出了创造性贡献。</w:t>
            </w:r>
          </w:p>
        </w:tc>
      </w:tr>
      <w:tr w:rsidR="00F732C2" w:rsidRPr="00CF1E0E" w14:paraId="15F914C0" w14:textId="77777777" w:rsidTr="00794EA5">
        <w:tc>
          <w:tcPr>
            <w:tcW w:w="959" w:type="dxa"/>
            <w:vAlign w:val="center"/>
          </w:tcPr>
          <w:p w14:paraId="6227513B" w14:textId="77777777" w:rsidR="00F732C2" w:rsidRPr="00CF1E0E" w:rsidRDefault="00F732C2" w:rsidP="00794EA5">
            <w:pPr>
              <w:jc w:val="center"/>
              <w:rPr>
                <w:rFonts w:hint="eastAsia"/>
              </w:rPr>
            </w:pPr>
            <w:r w:rsidRPr="00CF1E0E">
              <w:rPr>
                <w:rFonts w:hint="eastAsia"/>
              </w:rPr>
              <w:t>5</w:t>
            </w:r>
          </w:p>
        </w:tc>
        <w:tc>
          <w:tcPr>
            <w:tcW w:w="2126" w:type="dxa"/>
            <w:vAlign w:val="center"/>
          </w:tcPr>
          <w:p w14:paraId="1964289E" w14:textId="77777777" w:rsidR="00F732C2" w:rsidRPr="00CF1E0E" w:rsidRDefault="00F732C2" w:rsidP="00794EA5">
            <w:pPr>
              <w:rPr>
                <w:rFonts w:hint="eastAsia"/>
              </w:rPr>
            </w:pPr>
            <w:r w:rsidRPr="00CF1E0E">
              <w:rPr>
                <w:rFonts w:ascii="宋体" w:eastAsia="宋体" w:hAnsi="宋体" w:hint="eastAsia"/>
                <w:sz w:val="24"/>
                <w:szCs w:val="24"/>
              </w:rPr>
              <w:t>赣州中祥制冷设备有限公司</w:t>
            </w:r>
          </w:p>
        </w:tc>
        <w:tc>
          <w:tcPr>
            <w:tcW w:w="5437" w:type="dxa"/>
          </w:tcPr>
          <w:p w14:paraId="3276E341" w14:textId="77777777" w:rsidR="00F732C2" w:rsidRPr="00CF1E0E" w:rsidRDefault="00F732C2" w:rsidP="00794EA5">
            <w:pPr>
              <w:rPr>
                <w:rFonts w:hint="eastAsia"/>
              </w:rPr>
            </w:pPr>
            <w:r w:rsidRPr="00CF1E0E">
              <w:rPr>
                <w:rFonts w:ascii="宋体" w:eastAsia="宋体" w:hAnsi="宋体" w:hint="eastAsia"/>
                <w:sz w:val="24"/>
                <w:szCs w:val="24"/>
              </w:rPr>
              <w:t>负责项目热泵低温</w:t>
            </w:r>
            <w:r w:rsidRPr="00CF1E0E">
              <w:rPr>
                <w:rFonts w:ascii="宋体" w:eastAsia="宋体" w:hAnsi="宋体"/>
                <w:sz w:val="24"/>
                <w:szCs w:val="24"/>
              </w:rPr>
              <w:t>干燥</w:t>
            </w:r>
            <w:r w:rsidRPr="00CF1E0E">
              <w:rPr>
                <w:rFonts w:ascii="宋体" w:eastAsia="宋体" w:hAnsi="宋体" w:hint="eastAsia"/>
                <w:sz w:val="24"/>
                <w:szCs w:val="24"/>
              </w:rPr>
              <w:t>成果应用实施。对项目</w:t>
            </w:r>
            <w:r w:rsidRPr="00CF1E0E">
              <w:rPr>
                <w:rFonts w:ascii="宋体" w:eastAsia="宋体" w:hAnsi="宋体"/>
                <w:sz w:val="24"/>
                <w:szCs w:val="24"/>
              </w:rPr>
              <w:t>创新点3.3做出了创造性贡献。</w:t>
            </w:r>
          </w:p>
        </w:tc>
      </w:tr>
      <w:tr w:rsidR="00F732C2" w:rsidRPr="00CF1E0E" w14:paraId="5AC07265" w14:textId="77777777" w:rsidTr="00794EA5">
        <w:tc>
          <w:tcPr>
            <w:tcW w:w="959" w:type="dxa"/>
            <w:vAlign w:val="center"/>
          </w:tcPr>
          <w:p w14:paraId="0F9DBEF4" w14:textId="77777777" w:rsidR="00F732C2" w:rsidRPr="00CF1E0E" w:rsidRDefault="00F732C2" w:rsidP="00794EA5">
            <w:pPr>
              <w:jc w:val="center"/>
              <w:rPr>
                <w:rFonts w:hint="eastAsia"/>
              </w:rPr>
            </w:pPr>
            <w:r w:rsidRPr="00CF1E0E">
              <w:rPr>
                <w:rFonts w:hint="eastAsia"/>
              </w:rPr>
              <w:t>6</w:t>
            </w:r>
          </w:p>
        </w:tc>
        <w:tc>
          <w:tcPr>
            <w:tcW w:w="2126" w:type="dxa"/>
            <w:vAlign w:val="center"/>
          </w:tcPr>
          <w:p w14:paraId="31B348C5" w14:textId="77777777" w:rsidR="00F732C2" w:rsidRPr="00CF1E0E" w:rsidRDefault="00F732C2" w:rsidP="00794EA5">
            <w:pPr>
              <w:rPr>
                <w:rFonts w:hint="eastAsia"/>
              </w:rPr>
            </w:pPr>
            <w:r w:rsidRPr="00CF1E0E">
              <w:rPr>
                <w:rFonts w:ascii="宋体" w:eastAsia="宋体" w:hAnsi="宋体" w:hint="eastAsia"/>
                <w:sz w:val="24"/>
                <w:szCs w:val="24"/>
              </w:rPr>
              <w:t>河南中瑞制冷科技有限公司</w:t>
            </w:r>
          </w:p>
        </w:tc>
        <w:tc>
          <w:tcPr>
            <w:tcW w:w="5437" w:type="dxa"/>
          </w:tcPr>
          <w:p w14:paraId="45FB74E6" w14:textId="77777777" w:rsidR="00F732C2" w:rsidRPr="00CF1E0E" w:rsidRDefault="00F732C2" w:rsidP="00794EA5">
            <w:pPr>
              <w:rPr>
                <w:rFonts w:hint="eastAsia"/>
              </w:rPr>
            </w:pPr>
            <w:r w:rsidRPr="00CF1E0E">
              <w:rPr>
                <w:rFonts w:ascii="宋体" w:eastAsia="宋体" w:hAnsi="宋体" w:hint="eastAsia"/>
                <w:sz w:val="24"/>
                <w:szCs w:val="24"/>
              </w:rPr>
              <w:t>负责项目除湿</w:t>
            </w:r>
            <w:r w:rsidRPr="00CF1E0E">
              <w:rPr>
                <w:rFonts w:ascii="宋体" w:eastAsia="宋体" w:hAnsi="宋体"/>
                <w:sz w:val="24"/>
                <w:szCs w:val="24"/>
              </w:rPr>
              <w:t>、</w:t>
            </w:r>
            <w:r w:rsidRPr="00CF1E0E">
              <w:rPr>
                <w:rFonts w:ascii="宋体" w:eastAsia="宋体" w:hAnsi="宋体" w:hint="eastAsia"/>
                <w:sz w:val="24"/>
                <w:szCs w:val="24"/>
              </w:rPr>
              <w:t>热泵成果应用实施。对项目</w:t>
            </w:r>
            <w:r w:rsidRPr="00CF1E0E">
              <w:rPr>
                <w:rFonts w:ascii="宋体" w:eastAsia="宋体" w:hAnsi="宋体"/>
                <w:sz w:val="24"/>
                <w:szCs w:val="24"/>
              </w:rPr>
              <w:t>创新点2.4、</w:t>
            </w:r>
            <w:r w:rsidRPr="00CF1E0E">
              <w:rPr>
                <w:rFonts w:ascii="宋体" w:eastAsia="宋体" w:hAnsi="宋体" w:hint="eastAsia"/>
                <w:sz w:val="24"/>
                <w:szCs w:val="24"/>
              </w:rPr>
              <w:t>3.1、</w:t>
            </w:r>
            <w:r w:rsidRPr="00CF1E0E">
              <w:rPr>
                <w:rFonts w:ascii="宋体" w:eastAsia="宋体" w:hAnsi="宋体"/>
                <w:sz w:val="24"/>
                <w:szCs w:val="24"/>
              </w:rPr>
              <w:t>3.2均做出了创造性贡献。</w:t>
            </w:r>
          </w:p>
        </w:tc>
      </w:tr>
      <w:tr w:rsidR="00F732C2" w14:paraId="74AE2265" w14:textId="77777777" w:rsidTr="00794EA5">
        <w:tc>
          <w:tcPr>
            <w:tcW w:w="959" w:type="dxa"/>
            <w:vAlign w:val="center"/>
          </w:tcPr>
          <w:p w14:paraId="23F17A8A" w14:textId="77777777" w:rsidR="00F732C2" w:rsidRPr="00CF1E0E" w:rsidRDefault="00F732C2" w:rsidP="00794EA5">
            <w:pPr>
              <w:jc w:val="center"/>
              <w:rPr>
                <w:rFonts w:hint="eastAsia"/>
              </w:rPr>
            </w:pPr>
            <w:r w:rsidRPr="00CF1E0E">
              <w:rPr>
                <w:rFonts w:hint="eastAsia"/>
              </w:rPr>
              <w:t>7</w:t>
            </w:r>
          </w:p>
        </w:tc>
        <w:tc>
          <w:tcPr>
            <w:tcW w:w="2126" w:type="dxa"/>
            <w:vAlign w:val="center"/>
          </w:tcPr>
          <w:p w14:paraId="01F6BE8D" w14:textId="77777777" w:rsidR="00F732C2" w:rsidRPr="00CF1E0E" w:rsidRDefault="00F732C2" w:rsidP="00794EA5">
            <w:pPr>
              <w:rPr>
                <w:rFonts w:hint="eastAsia"/>
              </w:rPr>
            </w:pPr>
            <w:r w:rsidRPr="00CF1E0E">
              <w:rPr>
                <w:rFonts w:ascii="宋体" w:eastAsia="宋体" w:hAnsi="宋体"/>
                <w:sz w:val="24"/>
                <w:szCs w:val="24"/>
              </w:rPr>
              <w:t>江西玉峡药业有限公司</w:t>
            </w:r>
          </w:p>
        </w:tc>
        <w:tc>
          <w:tcPr>
            <w:tcW w:w="5437" w:type="dxa"/>
          </w:tcPr>
          <w:p w14:paraId="71F8E676" w14:textId="77777777" w:rsidR="00F732C2" w:rsidRDefault="00F732C2" w:rsidP="00794EA5">
            <w:pPr>
              <w:rPr>
                <w:rFonts w:hint="eastAsia"/>
              </w:rPr>
            </w:pPr>
            <w:r w:rsidRPr="00CF1E0E">
              <w:rPr>
                <w:rFonts w:ascii="宋体" w:eastAsia="宋体" w:hAnsi="宋体" w:hint="eastAsia"/>
                <w:sz w:val="24"/>
                <w:szCs w:val="24"/>
              </w:rPr>
              <w:t>负责项目热泵</w:t>
            </w:r>
            <w:r w:rsidRPr="00CF1E0E">
              <w:rPr>
                <w:rFonts w:ascii="宋体" w:eastAsia="宋体" w:hAnsi="宋体"/>
                <w:sz w:val="24"/>
                <w:szCs w:val="24"/>
              </w:rPr>
              <w:t>干燥</w:t>
            </w:r>
            <w:r w:rsidRPr="00CF1E0E">
              <w:rPr>
                <w:rFonts w:ascii="宋体" w:eastAsia="宋体" w:hAnsi="宋体" w:hint="eastAsia"/>
                <w:sz w:val="24"/>
                <w:szCs w:val="24"/>
              </w:rPr>
              <w:t>成果应用实施。对项目</w:t>
            </w:r>
            <w:r w:rsidRPr="00CF1E0E">
              <w:rPr>
                <w:rFonts w:ascii="宋体" w:eastAsia="宋体" w:hAnsi="宋体"/>
                <w:sz w:val="24"/>
                <w:szCs w:val="24"/>
              </w:rPr>
              <w:t>创新点3.4做出了创造性贡献。</w:t>
            </w:r>
          </w:p>
        </w:tc>
      </w:tr>
    </w:tbl>
    <w:p w14:paraId="444AA660" w14:textId="47887EE1" w:rsidR="00480D81" w:rsidRPr="00F732C2" w:rsidRDefault="00480D81" w:rsidP="00F732C2">
      <w:pPr>
        <w:spacing w:line="560" w:lineRule="exact"/>
        <w:rPr>
          <w:rFonts w:ascii="宋体" w:eastAsia="宋体" w:hAnsi="宋体" w:hint="eastAsia"/>
          <w:sz w:val="24"/>
          <w:szCs w:val="24"/>
        </w:rPr>
      </w:pPr>
    </w:p>
    <w:sectPr w:rsidR="00480D81" w:rsidRPr="00F732C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2FFD3" w14:textId="77777777" w:rsidR="00375518" w:rsidRDefault="00375518" w:rsidP="002763E6">
      <w:pPr>
        <w:rPr>
          <w:rFonts w:hint="eastAsia"/>
        </w:rPr>
      </w:pPr>
      <w:r>
        <w:separator/>
      </w:r>
    </w:p>
  </w:endnote>
  <w:endnote w:type="continuationSeparator" w:id="0">
    <w:p w14:paraId="18932404" w14:textId="77777777" w:rsidR="00375518" w:rsidRDefault="00375518" w:rsidP="00276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Page Numbers (Bottom of Page)"/>
        <w:docPartUnique/>
      </w:docPartObj>
    </w:sdtPr>
    <w:sdtEndPr>
      <w:rPr>
        <w:rFonts w:ascii="Times New Roman" w:hAnsi="Times New Roman" w:cs="Times New Roman"/>
      </w:rPr>
    </w:sdtEndPr>
    <w:sdtContent>
      <w:p w14:paraId="38F10F97" w14:textId="38F9FEAF" w:rsidR="007B4AAF" w:rsidRPr="007B4AAF" w:rsidRDefault="007B4AAF">
        <w:pPr>
          <w:pStyle w:val="a5"/>
          <w:jc w:val="center"/>
          <w:rPr>
            <w:rFonts w:ascii="Times New Roman" w:hAnsi="Times New Roman" w:cs="Times New Roman"/>
          </w:rPr>
        </w:pPr>
        <w:r w:rsidRPr="007B4AAF">
          <w:rPr>
            <w:rFonts w:ascii="Times New Roman" w:hAnsi="Times New Roman" w:cs="Times New Roman"/>
          </w:rPr>
          <w:fldChar w:fldCharType="begin"/>
        </w:r>
        <w:r w:rsidRPr="007B4AAF">
          <w:rPr>
            <w:rFonts w:ascii="Times New Roman" w:hAnsi="Times New Roman" w:cs="Times New Roman"/>
          </w:rPr>
          <w:instrText>PAGE   \* MERGEFORMAT</w:instrText>
        </w:r>
        <w:r w:rsidRPr="007B4AAF">
          <w:rPr>
            <w:rFonts w:ascii="Times New Roman" w:hAnsi="Times New Roman" w:cs="Times New Roman"/>
          </w:rPr>
          <w:fldChar w:fldCharType="separate"/>
        </w:r>
        <w:r w:rsidR="000E4204" w:rsidRPr="000E4204">
          <w:rPr>
            <w:rFonts w:ascii="Times New Roman" w:hAnsi="Times New Roman" w:cs="Times New Roman"/>
            <w:noProof/>
            <w:lang w:val="zh-CN"/>
          </w:rPr>
          <w:t>10</w:t>
        </w:r>
        <w:r w:rsidRPr="007B4AAF">
          <w:rPr>
            <w:rFonts w:ascii="Times New Roman" w:hAnsi="Times New Roman" w:cs="Times New Roman"/>
          </w:rPr>
          <w:fldChar w:fldCharType="end"/>
        </w:r>
      </w:p>
    </w:sdtContent>
  </w:sdt>
  <w:p w14:paraId="734C03C5" w14:textId="77777777" w:rsidR="007B4AAF" w:rsidRDefault="007B4AA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7F110" w14:textId="77777777" w:rsidR="00375518" w:rsidRDefault="00375518" w:rsidP="002763E6">
      <w:pPr>
        <w:rPr>
          <w:rFonts w:hint="eastAsia"/>
        </w:rPr>
      </w:pPr>
      <w:r>
        <w:separator/>
      </w:r>
    </w:p>
  </w:footnote>
  <w:footnote w:type="continuationSeparator" w:id="0">
    <w:p w14:paraId="0647D649" w14:textId="77777777" w:rsidR="00375518" w:rsidRDefault="00375518" w:rsidP="002763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123D7"/>
    <w:rsid w:val="000428D5"/>
    <w:rsid w:val="00076AE8"/>
    <w:rsid w:val="00083C63"/>
    <w:rsid w:val="00093BE9"/>
    <w:rsid w:val="000A6DE4"/>
    <w:rsid w:val="000B050B"/>
    <w:rsid w:val="000B2F7E"/>
    <w:rsid w:val="000C0D08"/>
    <w:rsid w:val="000C57A5"/>
    <w:rsid w:val="000D7A38"/>
    <w:rsid w:val="000E4204"/>
    <w:rsid w:val="000E7C85"/>
    <w:rsid w:val="000F7413"/>
    <w:rsid w:val="00115BE6"/>
    <w:rsid w:val="00194E22"/>
    <w:rsid w:val="001D7F92"/>
    <w:rsid w:val="001F4FB8"/>
    <w:rsid w:val="00241294"/>
    <w:rsid w:val="002659FB"/>
    <w:rsid w:val="00267156"/>
    <w:rsid w:val="002763E6"/>
    <w:rsid w:val="00276750"/>
    <w:rsid w:val="00282F28"/>
    <w:rsid w:val="002B0861"/>
    <w:rsid w:val="002C19C2"/>
    <w:rsid w:val="002F0F5D"/>
    <w:rsid w:val="002F77F7"/>
    <w:rsid w:val="003242D6"/>
    <w:rsid w:val="003753C9"/>
    <w:rsid w:val="00375518"/>
    <w:rsid w:val="00395A98"/>
    <w:rsid w:val="004532AC"/>
    <w:rsid w:val="00480D81"/>
    <w:rsid w:val="004A583E"/>
    <w:rsid w:val="004A72D5"/>
    <w:rsid w:val="004F096D"/>
    <w:rsid w:val="004F35DC"/>
    <w:rsid w:val="00513F5D"/>
    <w:rsid w:val="00522627"/>
    <w:rsid w:val="00534D3B"/>
    <w:rsid w:val="005436AE"/>
    <w:rsid w:val="005454C6"/>
    <w:rsid w:val="00555393"/>
    <w:rsid w:val="0056455B"/>
    <w:rsid w:val="00577CF9"/>
    <w:rsid w:val="005A6AD1"/>
    <w:rsid w:val="005B724F"/>
    <w:rsid w:val="005C314E"/>
    <w:rsid w:val="005D5627"/>
    <w:rsid w:val="005F7FAB"/>
    <w:rsid w:val="00621142"/>
    <w:rsid w:val="006515EA"/>
    <w:rsid w:val="006A2F7D"/>
    <w:rsid w:val="006C59AB"/>
    <w:rsid w:val="00730828"/>
    <w:rsid w:val="00742E29"/>
    <w:rsid w:val="007609CD"/>
    <w:rsid w:val="007906B6"/>
    <w:rsid w:val="007B3CB3"/>
    <w:rsid w:val="007B4AAF"/>
    <w:rsid w:val="007C3E16"/>
    <w:rsid w:val="008471AE"/>
    <w:rsid w:val="0087291B"/>
    <w:rsid w:val="00874336"/>
    <w:rsid w:val="0087531C"/>
    <w:rsid w:val="00884065"/>
    <w:rsid w:val="008B1DEC"/>
    <w:rsid w:val="008C6B0B"/>
    <w:rsid w:val="008D5F7C"/>
    <w:rsid w:val="0090007D"/>
    <w:rsid w:val="00901B90"/>
    <w:rsid w:val="00916626"/>
    <w:rsid w:val="00927936"/>
    <w:rsid w:val="00947570"/>
    <w:rsid w:val="00953E79"/>
    <w:rsid w:val="00974173"/>
    <w:rsid w:val="00983D37"/>
    <w:rsid w:val="009B698B"/>
    <w:rsid w:val="009D55DD"/>
    <w:rsid w:val="009D7669"/>
    <w:rsid w:val="00A2254C"/>
    <w:rsid w:val="00A611AA"/>
    <w:rsid w:val="00A678FD"/>
    <w:rsid w:val="00A706BF"/>
    <w:rsid w:val="00A94281"/>
    <w:rsid w:val="00AA3CF4"/>
    <w:rsid w:val="00AE2FE3"/>
    <w:rsid w:val="00B131C6"/>
    <w:rsid w:val="00B15E73"/>
    <w:rsid w:val="00B246D4"/>
    <w:rsid w:val="00B5421F"/>
    <w:rsid w:val="00B91871"/>
    <w:rsid w:val="00B97349"/>
    <w:rsid w:val="00BB6E0F"/>
    <w:rsid w:val="00BD5530"/>
    <w:rsid w:val="00BF6743"/>
    <w:rsid w:val="00C0068E"/>
    <w:rsid w:val="00C207AE"/>
    <w:rsid w:val="00C51020"/>
    <w:rsid w:val="00C51108"/>
    <w:rsid w:val="00C71087"/>
    <w:rsid w:val="00C72168"/>
    <w:rsid w:val="00C90141"/>
    <w:rsid w:val="00C9337B"/>
    <w:rsid w:val="00CA487D"/>
    <w:rsid w:val="00CE5ADA"/>
    <w:rsid w:val="00CF1E0E"/>
    <w:rsid w:val="00D03CF5"/>
    <w:rsid w:val="00D16D50"/>
    <w:rsid w:val="00D57281"/>
    <w:rsid w:val="00D61DB0"/>
    <w:rsid w:val="00D7596E"/>
    <w:rsid w:val="00D83B98"/>
    <w:rsid w:val="00D86ECD"/>
    <w:rsid w:val="00D947CF"/>
    <w:rsid w:val="00DB0799"/>
    <w:rsid w:val="00DC264C"/>
    <w:rsid w:val="00DD6C3E"/>
    <w:rsid w:val="00E242FF"/>
    <w:rsid w:val="00E505D0"/>
    <w:rsid w:val="00E6492D"/>
    <w:rsid w:val="00E661CE"/>
    <w:rsid w:val="00E94238"/>
    <w:rsid w:val="00EB7A4A"/>
    <w:rsid w:val="00EE3034"/>
    <w:rsid w:val="00EE79B5"/>
    <w:rsid w:val="00EE7BBF"/>
    <w:rsid w:val="00F17C91"/>
    <w:rsid w:val="00F4050B"/>
    <w:rsid w:val="00F724EF"/>
    <w:rsid w:val="00F732C2"/>
    <w:rsid w:val="00FA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4C657"/>
  <w15:chartTrackingRefBased/>
  <w15:docId w15:val="{74644FDC-D5CC-4942-81B2-FAA8CAED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E6"/>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E6"/>
    <w:rPr>
      <w:sz w:val="18"/>
      <w:szCs w:val="18"/>
    </w:rPr>
  </w:style>
  <w:style w:type="paragraph" w:styleId="a5">
    <w:name w:val="footer"/>
    <w:basedOn w:val="a"/>
    <w:link w:val="a6"/>
    <w:uiPriority w:val="99"/>
    <w:unhideWhenUsed/>
    <w:rsid w:val="002763E6"/>
    <w:pPr>
      <w:tabs>
        <w:tab w:val="center" w:pos="4153"/>
        <w:tab w:val="right" w:pos="8306"/>
      </w:tabs>
      <w:snapToGrid w:val="0"/>
      <w:jc w:val="left"/>
    </w:pPr>
    <w:rPr>
      <w:sz w:val="18"/>
      <w:szCs w:val="18"/>
    </w:rPr>
  </w:style>
  <w:style w:type="character" w:customStyle="1" w:styleId="a6">
    <w:name w:val="页脚 字符"/>
    <w:basedOn w:val="a0"/>
    <w:link w:val="a5"/>
    <w:uiPriority w:val="99"/>
    <w:rsid w:val="002763E6"/>
    <w:rPr>
      <w:sz w:val="18"/>
      <w:szCs w:val="18"/>
    </w:rPr>
  </w:style>
  <w:style w:type="paragraph" w:styleId="a7">
    <w:name w:val="Revision"/>
    <w:hidden/>
    <w:uiPriority w:val="99"/>
    <w:semiHidden/>
    <w:rsid w:val="00282F28"/>
  </w:style>
  <w:style w:type="paragraph" w:styleId="a8">
    <w:name w:val="Balloon Text"/>
    <w:basedOn w:val="a"/>
    <w:link w:val="a9"/>
    <w:uiPriority w:val="99"/>
    <w:semiHidden/>
    <w:unhideWhenUsed/>
    <w:rsid w:val="00EE7BBF"/>
    <w:rPr>
      <w:sz w:val="18"/>
      <w:szCs w:val="18"/>
    </w:rPr>
  </w:style>
  <w:style w:type="character" w:customStyle="1" w:styleId="a9">
    <w:name w:val="批注框文本 字符"/>
    <w:basedOn w:val="a0"/>
    <w:link w:val="a8"/>
    <w:uiPriority w:val="99"/>
    <w:semiHidden/>
    <w:rsid w:val="00EE7BBF"/>
    <w:rPr>
      <w:sz w:val="18"/>
      <w:szCs w:val="18"/>
    </w:rPr>
  </w:style>
  <w:style w:type="table" w:styleId="aa">
    <w:name w:val="Table Grid"/>
    <w:basedOn w:val="a1"/>
    <w:uiPriority w:val="59"/>
    <w:rsid w:val="00F73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rsid w:val="000C57A5"/>
    <w:rPr>
      <w:rFonts w:ascii="Arial" w:hAnsi="Arial" w:cs="Arial"/>
      <w:snapToGrid w:val="0"/>
      <w:color w:val="000000"/>
      <w:kern w:val="0"/>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0C57A5"/>
    <w:pPr>
      <w:widowControl/>
      <w:kinsoku w:val="0"/>
      <w:autoSpaceDE w:val="0"/>
      <w:autoSpaceDN w:val="0"/>
      <w:adjustRightInd w:val="0"/>
      <w:snapToGrid w:val="0"/>
      <w:jc w:val="left"/>
      <w:textAlignment w:val="baseline"/>
    </w:pPr>
    <w:rPr>
      <w:rFonts w:ascii="宋体" w:eastAsia="宋体" w:hAnsi="宋体" w:cs="宋体"/>
      <w:noProof/>
      <w:snapToGrid w:val="0"/>
      <w:color w:val="000000"/>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734</Words>
  <Characters>4188</Characters>
  <Application>Microsoft Office Word</Application>
  <DocSecurity>0</DocSecurity>
  <Lines>34</Lines>
  <Paragraphs>9</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yu mao</cp:lastModifiedBy>
  <cp:revision>63</cp:revision>
  <cp:lastPrinted>2024-12-03T03:23:00Z</cp:lastPrinted>
  <dcterms:created xsi:type="dcterms:W3CDTF">2024-12-03T03:58:00Z</dcterms:created>
  <dcterms:modified xsi:type="dcterms:W3CDTF">2024-12-15T13:07:00Z</dcterms:modified>
</cp:coreProperties>
</file>