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7D432" w14:textId="17F06549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项目名称：</w:t>
      </w:r>
      <w:r w:rsidRPr="00C15241">
        <w:rPr>
          <w:rFonts w:ascii="仿宋" w:eastAsia="仿宋" w:hAnsi="仿宋" w:cs="仿宋"/>
          <w:sz w:val="28"/>
          <w:szCs w:val="28"/>
        </w:rPr>
        <w:t>高性能镀层无氰电沉积关键技术及航空应用</w:t>
      </w:r>
    </w:p>
    <w:p w14:paraId="157F757E" w14:textId="5EFCFFA6" w:rsidR="00C15241" w:rsidRDefault="00C15241" w:rsidP="00C15241">
      <w:pPr>
        <w:spacing w:line="200" w:lineRule="atLeast"/>
        <w:rPr>
          <w:rFonts w:ascii="仿宋" w:eastAsia="仿宋" w:hAnsi="仿宋" w:cs="仿宋"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提名者</w:t>
      </w:r>
      <w:r w:rsidRPr="00C15241">
        <w:rPr>
          <w:rFonts w:ascii="仿宋" w:eastAsia="仿宋" w:hAnsi="仿宋" w:cs="仿宋" w:hint="eastAsia"/>
          <w:b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江西省教育厅</w:t>
      </w:r>
    </w:p>
    <w:p w14:paraId="4EA43EDB" w14:textId="2AE87473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提名意见：</w:t>
      </w:r>
    </w:p>
    <w:p w14:paraId="0E0C3659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电沉积是航空武器装备广泛采用的特种加工工艺，对提升其服役性能和寿命至关重要；然而，航空制造企业长期使用氰化物电镀，存在巨大</w:t>
      </w:r>
      <w:r w:rsidRPr="00C15241">
        <w:rPr>
          <w:rFonts w:ascii="仿宋" w:eastAsia="仿宋" w:hAnsi="仿宋" w:cs="仿宋" w:hint="eastAsia"/>
          <w:sz w:val="28"/>
          <w:szCs w:val="28"/>
        </w:rPr>
        <w:t>污染</w:t>
      </w:r>
      <w:r w:rsidRPr="00C15241">
        <w:rPr>
          <w:rFonts w:ascii="仿宋" w:eastAsia="仿宋" w:hAnsi="仿宋" w:cs="仿宋"/>
          <w:sz w:val="28"/>
          <w:szCs w:val="28"/>
        </w:rPr>
        <w:t>。项目在“双碳”经济背景下，基于先进航空装备对高性能镀层的需求开展了环保电镀技术研究，突破了“互补型络合”无氰电镀体系设计、高性能复配添加剂开发等关键技术问题，研发了系列具有自主知识产权的无氰电镀技术及智能再生设备，取得了多项创新性成果。经江西省机械工程学会科技成果评价，整体技术达到国际先进水平，并在“互补型”无氰络合剂与复配添加剂组合设计方面达到国际领先。项目成果已用于多型飞机、航空发动机、导弹等零部件的电镀处理，取得了良好的军事和经济效益，同时具有显著生态效益。</w:t>
      </w:r>
    </w:p>
    <w:p w14:paraId="058D9F32" w14:textId="2606F3A9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提名等级：</w:t>
      </w:r>
      <w:r w:rsidRPr="00C15241">
        <w:rPr>
          <w:rFonts w:ascii="仿宋" w:eastAsia="仿宋" w:hAnsi="仿宋" w:cs="仿宋" w:hint="eastAsia"/>
          <w:sz w:val="28"/>
          <w:szCs w:val="28"/>
        </w:rPr>
        <w:t>江西省</w:t>
      </w:r>
      <w:r w:rsidRPr="00C15241">
        <w:rPr>
          <w:rFonts w:ascii="仿宋" w:eastAsia="仿宋" w:hAnsi="仿宋" w:cs="仿宋"/>
          <w:sz w:val="28"/>
          <w:szCs w:val="28"/>
        </w:rPr>
        <w:t>科学技术进步奖一等奖</w:t>
      </w:r>
    </w:p>
    <w:p w14:paraId="2520F0BF" w14:textId="6B22231D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项目简介：</w:t>
      </w:r>
    </w:p>
    <w:p w14:paraId="7BC08FF9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项目是在国家产业结构调整和航空企业推进环保电镀的大背景下，针对航空构件对高性能电镀层的需求及工艺绿色环保要求，系统研究了“互补型络合”无氰电镀体系及高性能复配添加剂、典型材料电镀前处理技术等技术，开发了无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氰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镀镉钛槽液自动化配制及智能再生设备，并获得了部分型号飞机、航空发动机等应用。主要技术内容和经济指标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如下如下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：</w:t>
      </w:r>
    </w:p>
    <w:p w14:paraId="25603354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通过研究无氰电镀不同金属电沉积的行为，创新提出“互补型络</w:t>
      </w:r>
      <w:r w:rsidRPr="00C15241">
        <w:rPr>
          <w:rFonts w:ascii="仿宋" w:eastAsia="仿宋" w:hAnsi="仿宋" w:cs="仿宋"/>
          <w:sz w:val="28"/>
          <w:szCs w:val="28"/>
        </w:rPr>
        <w:lastRenderedPageBreak/>
        <w:t>合”无氰电镀体系，研发了系列复配添加剂精确控制镀层的择优取向生长，实现了镀层的高择优取向，保证了镀层的高性能。铜镀层呈(111)晶面高择优，厚度8 </w:t>
      </w:r>
      <w:proofErr w:type="spellStart"/>
      <w:r w:rsidRPr="00C15241">
        <w:rPr>
          <w:rFonts w:ascii="仿宋" w:eastAsia="仿宋" w:hAnsi="仿宋" w:cs="仿宋"/>
          <w:sz w:val="28"/>
          <w:szCs w:val="28"/>
        </w:rPr>
        <w:t>μm</w:t>
      </w:r>
      <w:proofErr w:type="spellEnd"/>
      <w:r w:rsidRPr="00C15241">
        <w:rPr>
          <w:rFonts w:ascii="仿宋" w:eastAsia="仿宋" w:hAnsi="仿宋" w:cs="仿宋"/>
          <w:sz w:val="28"/>
          <w:szCs w:val="28"/>
        </w:rPr>
        <w:t>即可通过孔隙率检测标准；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锌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镀层呈(110)晶面高择优，耐蚀性优良。</w:t>
      </w:r>
    </w:p>
    <w:p w14:paraId="769DD855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发明了以滚筒离心式反应釜为核心的氯氧钛制备系统，解决了无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氰镉钛槽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液制备难题；以高钛含量补充液为核心，设计了融合“循环过滤+电解除杂”和“实时监测+自动补加”的智能化槽液再生系统，实现了无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氰镉钛槽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液的高效再生和循环利用，大幅提升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了镉钛槽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液寿命。</w:t>
      </w:r>
    </w:p>
    <w:p w14:paraId="20812546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提出“激光清洗+浸锌+闪镀镍”复合技术用于高温合金电镀前处理，开发了氟化物-磷酸盐转化技术并创新用于钛合金电镀前处理，显著提高了镀层与高温合金、钛合金基体结合力。</w:t>
      </w:r>
    </w:p>
    <w:p w14:paraId="157FB397" w14:textId="77777777" w:rsidR="00C15241" w:rsidRPr="00C15241" w:rsidRDefault="00C15241" w:rsidP="00C15241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C15241">
        <w:rPr>
          <w:rFonts w:ascii="仿宋" w:eastAsia="仿宋" w:hAnsi="仿宋" w:cs="仿宋"/>
          <w:sz w:val="28"/>
          <w:szCs w:val="28"/>
        </w:rPr>
        <w:t>项目授权发明专利10件、实用新型专利1件，发表学术研究论文30余篇，制定1项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航空行业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标准《无氰镀铜工艺及质量检验（HB20606-2021）》，已在中国空空导电研究院、航空工业沈飞、航空工业洪都等航空、航天制造企业得到广泛应用，已用于</w:t>
      </w:r>
      <w:proofErr w:type="gramStart"/>
      <w:r w:rsidRPr="00C15241">
        <w:rPr>
          <w:rFonts w:ascii="仿宋" w:eastAsia="仿宋" w:hAnsi="仿宋" w:cs="仿宋"/>
          <w:sz w:val="28"/>
          <w:szCs w:val="28"/>
        </w:rPr>
        <w:t>歼</w:t>
      </w:r>
      <w:proofErr w:type="gramEnd"/>
      <w:r w:rsidRPr="00C15241">
        <w:rPr>
          <w:rFonts w:ascii="仿宋" w:eastAsia="仿宋" w:hAnsi="仿宋" w:cs="仿宋"/>
          <w:sz w:val="28"/>
          <w:szCs w:val="28"/>
        </w:rPr>
        <w:t>XX、LXX、C919等部分型号军民用飞机零部件的电镀处理，取得了良好的经济和社会效益。同时</w:t>
      </w:r>
      <w:r w:rsidRPr="00C15241">
        <w:rPr>
          <w:rFonts w:ascii="仿宋" w:eastAsia="仿宋" w:hAnsi="仿宋" w:cs="仿宋" w:hint="eastAsia"/>
          <w:sz w:val="28"/>
          <w:szCs w:val="28"/>
        </w:rPr>
        <w:t>，</w:t>
      </w:r>
      <w:r w:rsidRPr="00C15241">
        <w:rPr>
          <w:rFonts w:ascii="仿宋" w:eastAsia="仿宋" w:hAnsi="仿宋" w:cs="仿宋"/>
          <w:sz w:val="28"/>
          <w:szCs w:val="28"/>
        </w:rPr>
        <w:t>有效促进了相关企业电镀工艺的绿色环保转型，大大减轻了企业的安全环保压力。</w:t>
      </w:r>
    </w:p>
    <w:p w14:paraId="5F19746E" w14:textId="7219582E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主要知识产权和标准规范等目录：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784"/>
        <w:gridCol w:w="784"/>
        <w:gridCol w:w="783"/>
        <w:gridCol w:w="783"/>
        <w:gridCol w:w="783"/>
        <w:gridCol w:w="783"/>
        <w:gridCol w:w="783"/>
        <w:gridCol w:w="783"/>
        <w:gridCol w:w="783"/>
        <w:gridCol w:w="787"/>
      </w:tblGrid>
      <w:tr w:rsidR="00C15241" w:rsidRPr="00C15241" w14:paraId="14DF27DE" w14:textId="77777777" w:rsidTr="00C80137">
        <w:trPr>
          <w:trHeight w:val="929"/>
          <w:jc w:val="center"/>
        </w:trPr>
        <w:tc>
          <w:tcPr>
            <w:tcW w:w="458" w:type="dxa"/>
            <w:vAlign w:val="center"/>
          </w:tcPr>
          <w:p w14:paraId="6E94923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序号</w:t>
            </w:r>
          </w:p>
        </w:tc>
        <w:tc>
          <w:tcPr>
            <w:tcW w:w="806" w:type="dxa"/>
            <w:vAlign w:val="center"/>
          </w:tcPr>
          <w:p w14:paraId="54BA94F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知识产权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（标准）类别</w:t>
            </w:r>
          </w:p>
        </w:tc>
        <w:tc>
          <w:tcPr>
            <w:tcW w:w="806" w:type="dxa"/>
            <w:vAlign w:val="center"/>
          </w:tcPr>
          <w:p w14:paraId="14F2603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知识产权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（标准）具体名称</w:t>
            </w:r>
          </w:p>
        </w:tc>
        <w:tc>
          <w:tcPr>
            <w:tcW w:w="806" w:type="dxa"/>
            <w:vAlign w:val="center"/>
          </w:tcPr>
          <w:p w14:paraId="3160E6B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国家</w:t>
            </w:r>
          </w:p>
          <w:p w14:paraId="6D7F7C5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（地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区）</w:t>
            </w:r>
          </w:p>
        </w:tc>
        <w:tc>
          <w:tcPr>
            <w:tcW w:w="806" w:type="dxa"/>
            <w:vAlign w:val="center"/>
          </w:tcPr>
          <w:p w14:paraId="4ED2774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授权号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（标准编号）</w:t>
            </w:r>
          </w:p>
        </w:tc>
        <w:tc>
          <w:tcPr>
            <w:tcW w:w="806" w:type="dxa"/>
            <w:vAlign w:val="center"/>
          </w:tcPr>
          <w:p w14:paraId="7B372F9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授权（标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准发布）日期</w:t>
            </w:r>
          </w:p>
        </w:tc>
        <w:tc>
          <w:tcPr>
            <w:tcW w:w="806" w:type="dxa"/>
            <w:vAlign w:val="center"/>
          </w:tcPr>
          <w:p w14:paraId="0F2AA32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证书编号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（标准批准发布部门）</w:t>
            </w:r>
          </w:p>
        </w:tc>
        <w:tc>
          <w:tcPr>
            <w:tcW w:w="806" w:type="dxa"/>
            <w:vAlign w:val="center"/>
          </w:tcPr>
          <w:p w14:paraId="71C1F89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权利人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（标准起草单位）</w:t>
            </w:r>
          </w:p>
        </w:tc>
        <w:tc>
          <w:tcPr>
            <w:tcW w:w="806" w:type="dxa"/>
            <w:vAlign w:val="center"/>
          </w:tcPr>
          <w:p w14:paraId="396AA88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发明人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（标准起草人）</w:t>
            </w:r>
          </w:p>
        </w:tc>
        <w:tc>
          <w:tcPr>
            <w:tcW w:w="806" w:type="dxa"/>
            <w:vAlign w:val="center"/>
          </w:tcPr>
          <w:p w14:paraId="4BCF02D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是否计入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第一完成人权属</w:t>
            </w:r>
          </w:p>
        </w:tc>
        <w:tc>
          <w:tcPr>
            <w:tcW w:w="810" w:type="dxa"/>
            <w:vAlign w:val="center"/>
          </w:tcPr>
          <w:p w14:paraId="5FAD428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是否计入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第一完成单位权属</w:t>
            </w:r>
          </w:p>
        </w:tc>
      </w:tr>
      <w:tr w:rsidR="00C15241" w:rsidRPr="00C15241" w14:paraId="19A1AE25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500920C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1</w:t>
            </w:r>
          </w:p>
        </w:tc>
        <w:tc>
          <w:tcPr>
            <w:tcW w:w="806" w:type="dxa"/>
            <w:vAlign w:val="center"/>
          </w:tcPr>
          <w:p w14:paraId="093C384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6648EE6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一种高温合金表面的预处理方法和一种高温合金表面电沉积的方法</w:t>
            </w:r>
          </w:p>
        </w:tc>
        <w:tc>
          <w:tcPr>
            <w:tcW w:w="806" w:type="dxa"/>
            <w:vAlign w:val="center"/>
          </w:tcPr>
          <w:p w14:paraId="16EE34F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</w:t>
            </w:r>
          </w:p>
        </w:tc>
        <w:tc>
          <w:tcPr>
            <w:tcW w:w="806" w:type="dxa"/>
            <w:vAlign w:val="center"/>
          </w:tcPr>
          <w:p w14:paraId="4B71C76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CN113512742B</w:t>
            </w:r>
          </w:p>
        </w:tc>
        <w:tc>
          <w:tcPr>
            <w:tcW w:w="806" w:type="dxa"/>
            <w:vAlign w:val="center"/>
          </w:tcPr>
          <w:p w14:paraId="66FADF8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2023.7.7</w:t>
            </w:r>
          </w:p>
        </w:tc>
        <w:tc>
          <w:tcPr>
            <w:tcW w:w="806" w:type="dxa"/>
            <w:vAlign w:val="center"/>
          </w:tcPr>
          <w:p w14:paraId="415E319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202110441122.4</w:t>
            </w:r>
          </w:p>
        </w:tc>
        <w:tc>
          <w:tcPr>
            <w:tcW w:w="806" w:type="dxa"/>
            <w:vAlign w:val="center"/>
          </w:tcPr>
          <w:p w14:paraId="55A0FE6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806" w:type="dxa"/>
            <w:vAlign w:val="center"/>
          </w:tcPr>
          <w:p w14:paraId="1C4D07D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汪镇涛, 王帅星，邵志松, 田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礼熙, 杜楠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.</w:t>
            </w:r>
          </w:p>
        </w:tc>
        <w:tc>
          <w:tcPr>
            <w:tcW w:w="806" w:type="dxa"/>
            <w:vAlign w:val="center"/>
          </w:tcPr>
          <w:p w14:paraId="5231B89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  <w:tc>
          <w:tcPr>
            <w:tcW w:w="810" w:type="dxa"/>
            <w:vAlign w:val="center"/>
          </w:tcPr>
          <w:p w14:paraId="58824BC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</w:tr>
      <w:tr w:rsidR="00C15241" w:rsidRPr="00C15241" w14:paraId="3C2967CF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6AA2724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806" w:type="dxa"/>
            <w:vAlign w:val="center"/>
          </w:tcPr>
          <w:p w14:paraId="7507919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3E685E3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一种采用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氟化物-磷酸盐转化作为钛合金化学镀镍前处理的方法</w:t>
            </w:r>
          </w:p>
        </w:tc>
        <w:tc>
          <w:tcPr>
            <w:tcW w:w="806" w:type="dxa"/>
            <w:vAlign w:val="center"/>
          </w:tcPr>
          <w:p w14:paraId="44F3253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</w:t>
            </w:r>
          </w:p>
        </w:tc>
        <w:tc>
          <w:tcPr>
            <w:tcW w:w="806" w:type="dxa"/>
            <w:vAlign w:val="center"/>
          </w:tcPr>
          <w:p w14:paraId="3EE89D6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CN106567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057B</w:t>
            </w:r>
          </w:p>
        </w:tc>
        <w:tc>
          <w:tcPr>
            <w:tcW w:w="806" w:type="dxa"/>
            <w:vAlign w:val="center"/>
          </w:tcPr>
          <w:p w14:paraId="7CEA749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2019.1.2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2</w:t>
            </w:r>
          </w:p>
        </w:tc>
        <w:tc>
          <w:tcPr>
            <w:tcW w:w="806" w:type="dxa"/>
            <w:vAlign w:val="center"/>
          </w:tcPr>
          <w:p w14:paraId="4988BE3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20161099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 xml:space="preserve">7924.2 </w:t>
            </w:r>
          </w:p>
        </w:tc>
        <w:tc>
          <w:tcPr>
            <w:tcW w:w="806" w:type="dxa"/>
            <w:vAlign w:val="center"/>
          </w:tcPr>
          <w:p w14:paraId="1DF5541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南昌航空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大学</w:t>
            </w:r>
          </w:p>
        </w:tc>
        <w:tc>
          <w:tcPr>
            <w:tcW w:w="806" w:type="dxa"/>
            <w:vAlign w:val="center"/>
          </w:tcPr>
          <w:p w14:paraId="67A8AF1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王帅星，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 xml:space="preserve">刘小辉, 赵晴, 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杜楠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. </w:t>
            </w:r>
          </w:p>
        </w:tc>
        <w:tc>
          <w:tcPr>
            <w:tcW w:w="806" w:type="dxa"/>
            <w:vAlign w:val="center"/>
          </w:tcPr>
          <w:p w14:paraId="4D527F1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是</w:t>
            </w:r>
          </w:p>
        </w:tc>
        <w:tc>
          <w:tcPr>
            <w:tcW w:w="810" w:type="dxa"/>
            <w:vAlign w:val="center"/>
          </w:tcPr>
          <w:p w14:paraId="70E27ED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</w:tr>
      <w:tr w:rsidR="00C15241" w:rsidRPr="00C15241" w14:paraId="549B6DA9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1B80385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3</w:t>
            </w:r>
          </w:p>
        </w:tc>
        <w:tc>
          <w:tcPr>
            <w:tcW w:w="806" w:type="dxa"/>
            <w:vAlign w:val="center"/>
          </w:tcPr>
          <w:p w14:paraId="20FED1D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6AC4728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一种采用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微弧氧化作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为钛合金化学镀镍前处理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方法</w:t>
            </w:r>
          </w:p>
        </w:tc>
        <w:tc>
          <w:tcPr>
            <w:tcW w:w="806" w:type="dxa"/>
            <w:vAlign w:val="center"/>
          </w:tcPr>
          <w:p w14:paraId="0D6A8DF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</w:t>
            </w:r>
          </w:p>
        </w:tc>
        <w:tc>
          <w:tcPr>
            <w:tcW w:w="806" w:type="dxa"/>
            <w:vAlign w:val="center"/>
          </w:tcPr>
          <w:p w14:paraId="4BD43BC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CN101914764B</w:t>
            </w:r>
          </w:p>
        </w:tc>
        <w:tc>
          <w:tcPr>
            <w:tcW w:w="806" w:type="dxa"/>
            <w:vAlign w:val="center"/>
          </w:tcPr>
          <w:p w14:paraId="28062A5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2012.10.3</w:t>
            </w:r>
          </w:p>
        </w:tc>
        <w:tc>
          <w:tcPr>
            <w:tcW w:w="806" w:type="dxa"/>
            <w:vAlign w:val="center"/>
          </w:tcPr>
          <w:p w14:paraId="0F933EC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2010102402415</w:t>
            </w:r>
          </w:p>
        </w:tc>
        <w:tc>
          <w:tcPr>
            <w:tcW w:w="806" w:type="dxa"/>
            <w:vAlign w:val="center"/>
          </w:tcPr>
          <w:p w14:paraId="1EDBEC6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806" w:type="dxa"/>
            <w:vAlign w:val="center"/>
          </w:tcPr>
          <w:p w14:paraId="7607EC6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赵晴;陈庆龙;刘刚</w:t>
            </w:r>
          </w:p>
        </w:tc>
        <w:tc>
          <w:tcPr>
            <w:tcW w:w="806" w:type="dxa"/>
            <w:vAlign w:val="center"/>
          </w:tcPr>
          <w:p w14:paraId="2905EB5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  <w:tc>
          <w:tcPr>
            <w:tcW w:w="810" w:type="dxa"/>
            <w:vAlign w:val="center"/>
          </w:tcPr>
          <w:p w14:paraId="632319A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</w:tr>
      <w:tr w:rsidR="00C15241" w:rsidRPr="00C15241" w14:paraId="4766E6A6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69CAD85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4</w:t>
            </w:r>
          </w:p>
        </w:tc>
        <w:tc>
          <w:tcPr>
            <w:tcW w:w="806" w:type="dxa"/>
            <w:vAlign w:val="center"/>
          </w:tcPr>
          <w:p w14:paraId="25DB5E2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6BB8978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一种提高不锈钢无氰镀银结合力的前处理方法</w:t>
            </w:r>
          </w:p>
        </w:tc>
        <w:tc>
          <w:tcPr>
            <w:tcW w:w="806" w:type="dxa"/>
            <w:vAlign w:val="center"/>
          </w:tcPr>
          <w:p w14:paraId="2399CBD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</w:t>
            </w:r>
          </w:p>
        </w:tc>
        <w:tc>
          <w:tcPr>
            <w:tcW w:w="806" w:type="dxa"/>
            <w:vAlign w:val="center"/>
          </w:tcPr>
          <w:p w14:paraId="5E2DE12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CN104404580B</w:t>
            </w:r>
          </w:p>
        </w:tc>
        <w:tc>
          <w:tcPr>
            <w:tcW w:w="806" w:type="dxa"/>
            <w:vAlign w:val="center"/>
          </w:tcPr>
          <w:p w14:paraId="212289A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2016.11.23</w:t>
            </w:r>
          </w:p>
        </w:tc>
        <w:tc>
          <w:tcPr>
            <w:tcW w:w="806" w:type="dxa"/>
            <w:vAlign w:val="center"/>
          </w:tcPr>
          <w:p w14:paraId="45079D4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201410717419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9</w:t>
            </w:r>
          </w:p>
        </w:tc>
        <w:tc>
          <w:tcPr>
            <w:tcW w:w="806" w:type="dxa"/>
            <w:vAlign w:val="center"/>
          </w:tcPr>
          <w:p w14:paraId="50290C2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沈阳飞机工业（集团）有限公司</w:t>
            </w:r>
          </w:p>
        </w:tc>
        <w:tc>
          <w:tcPr>
            <w:tcW w:w="806" w:type="dxa"/>
            <w:vAlign w:val="center"/>
          </w:tcPr>
          <w:p w14:paraId="51C2F9F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邱媛;于宽深;王春霞;徐小江</w:t>
            </w:r>
          </w:p>
        </w:tc>
        <w:tc>
          <w:tcPr>
            <w:tcW w:w="806" w:type="dxa"/>
            <w:vAlign w:val="center"/>
          </w:tcPr>
          <w:p w14:paraId="3FFC90D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  <w:tc>
          <w:tcPr>
            <w:tcW w:w="810" w:type="dxa"/>
            <w:vAlign w:val="center"/>
          </w:tcPr>
          <w:p w14:paraId="574D313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</w:tr>
      <w:tr w:rsidR="00C15241" w:rsidRPr="00C15241" w14:paraId="25A46E6D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51AB40F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5</w:t>
            </w:r>
          </w:p>
        </w:tc>
        <w:tc>
          <w:tcPr>
            <w:tcW w:w="806" w:type="dxa"/>
            <w:vAlign w:val="center"/>
          </w:tcPr>
          <w:p w14:paraId="31E7918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1BC6CD6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一种高强铝合金阳 </w:t>
            </w:r>
          </w:p>
          <w:p w14:paraId="34C378D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极氧化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电解液及高 </w:t>
            </w:r>
          </w:p>
          <w:p w14:paraId="4A00547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强铝合金阳极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 xml:space="preserve">氧化 </w:t>
            </w:r>
          </w:p>
          <w:p w14:paraId="09B5D43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膜的制备方法和高 </w:t>
            </w:r>
          </w:p>
          <w:p w14:paraId="1F9C150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强铝合金工件</w:t>
            </w:r>
          </w:p>
        </w:tc>
        <w:tc>
          <w:tcPr>
            <w:tcW w:w="806" w:type="dxa"/>
            <w:vAlign w:val="center"/>
          </w:tcPr>
          <w:p w14:paraId="41DFAAD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</w:t>
            </w:r>
          </w:p>
        </w:tc>
        <w:tc>
          <w:tcPr>
            <w:tcW w:w="806" w:type="dxa"/>
            <w:vAlign w:val="center"/>
          </w:tcPr>
          <w:p w14:paraId="3CA92F1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CN110344 </w:t>
            </w:r>
          </w:p>
          <w:p w14:paraId="4180D91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095B</w:t>
            </w:r>
          </w:p>
          <w:p w14:paraId="0715A06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63B8313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2021.02.26</w:t>
            </w:r>
          </w:p>
          <w:p w14:paraId="2C45E17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0FE7E9E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201910720696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8</w:t>
            </w:r>
          </w:p>
          <w:p w14:paraId="4F04071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68902F6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806" w:type="dxa"/>
            <w:vAlign w:val="center"/>
          </w:tcPr>
          <w:p w14:paraId="7E786C6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王帅星;何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坚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; </w:t>
            </w:r>
          </w:p>
          <w:p w14:paraId="6CE34BE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尹小乐;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杜楠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;王锦文</w:t>
            </w:r>
          </w:p>
        </w:tc>
        <w:tc>
          <w:tcPr>
            <w:tcW w:w="806" w:type="dxa"/>
            <w:vAlign w:val="center"/>
          </w:tcPr>
          <w:p w14:paraId="66E509B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  <w:tc>
          <w:tcPr>
            <w:tcW w:w="810" w:type="dxa"/>
            <w:vAlign w:val="center"/>
          </w:tcPr>
          <w:p w14:paraId="7BB3392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</w:tr>
      <w:tr w:rsidR="00C15241" w:rsidRPr="00C15241" w14:paraId="10EBB3BD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302D1CB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6</w:t>
            </w:r>
          </w:p>
        </w:tc>
        <w:tc>
          <w:tcPr>
            <w:tcW w:w="806" w:type="dxa"/>
            <w:vAlign w:val="center"/>
          </w:tcPr>
          <w:p w14:paraId="4DB49A5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2492A67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一种HEDP镀铜无孔隙薄层的制备方法</w:t>
            </w:r>
          </w:p>
        </w:tc>
        <w:tc>
          <w:tcPr>
            <w:tcW w:w="806" w:type="dxa"/>
            <w:vAlign w:val="center"/>
          </w:tcPr>
          <w:p w14:paraId="290A1F4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</w:t>
            </w:r>
          </w:p>
        </w:tc>
        <w:tc>
          <w:tcPr>
            <w:tcW w:w="806" w:type="dxa"/>
            <w:vAlign w:val="center"/>
          </w:tcPr>
          <w:p w14:paraId="045E585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CN107190288B</w:t>
            </w:r>
          </w:p>
        </w:tc>
        <w:tc>
          <w:tcPr>
            <w:tcW w:w="806" w:type="dxa"/>
            <w:vAlign w:val="center"/>
          </w:tcPr>
          <w:p w14:paraId="326F8C8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2023.5.9</w:t>
            </w:r>
          </w:p>
        </w:tc>
        <w:tc>
          <w:tcPr>
            <w:tcW w:w="806" w:type="dxa"/>
            <w:vAlign w:val="center"/>
          </w:tcPr>
          <w:p w14:paraId="7C6F9E4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201710466151.X </w:t>
            </w:r>
          </w:p>
        </w:tc>
        <w:tc>
          <w:tcPr>
            <w:tcW w:w="806" w:type="dxa"/>
            <w:vAlign w:val="center"/>
          </w:tcPr>
          <w:p w14:paraId="6117748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沈阳飞机工业（集团）有限公司</w:t>
            </w:r>
          </w:p>
        </w:tc>
        <w:tc>
          <w:tcPr>
            <w:tcW w:w="806" w:type="dxa"/>
            <w:vAlign w:val="center"/>
          </w:tcPr>
          <w:p w14:paraId="5BDDAF5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邱媛, 崔宇, 彭华领</w:t>
            </w:r>
          </w:p>
        </w:tc>
        <w:tc>
          <w:tcPr>
            <w:tcW w:w="806" w:type="dxa"/>
            <w:vAlign w:val="center"/>
          </w:tcPr>
          <w:p w14:paraId="629B753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  <w:tc>
          <w:tcPr>
            <w:tcW w:w="810" w:type="dxa"/>
            <w:vAlign w:val="center"/>
          </w:tcPr>
          <w:p w14:paraId="00ECA11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</w:tr>
      <w:tr w:rsidR="00C15241" w:rsidRPr="00C15241" w14:paraId="1EA70E89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3D5B13B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7</w:t>
            </w:r>
          </w:p>
        </w:tc>
        <w:tc>
          <w:tcPr>
            <w:tcW w:w="806" w:type="dxa"/>
            <w:vAlign w:val="center"/>
          </w:tcPr>
          <w:p w14:paraId="6A10C98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210F56D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一种无氰镀镉-钛合金电镀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槽液再生的处理方法</w:t>
            </w:r>
          </w:p>
        </w:tc>
        <w:tc>
          <w:tcPr>
            <w:tcW w:w="806" w:type="dxa"/>
            <w:vAlign w:val="center"/>
          </w:tcPr>
          <w:p w14:paraId="6483756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</w:t>
            </w:r>
          </w:p>
        </w:tc>
        <w:tc>
          <w:tcPr>
            <w:tcW w:w="806" w:type="dxa"/>
            <w:vAlign w:val="center"/>
          </w:tcPr>
          <w:p w14:paraId="223C07E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CN111575780B</w:t>
            </w:r>
          </w:p>
        </w:tc>
        <w:tc>
          <w:tcPr>
            <w:tcW w:w="806" w:type="dxa"/>
            <w:vAlign w:val="center"/>
          </w:tcPr>
          <w:p w14:paraId="7408CD3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2022.12.02</w:t>
            </w:r>
          </w:p>
        </w:tc>
        <w:tc>
          <w:tcPr>
            <w:tcW w:w="806" w:type="dxa"/>
            <w:vAlign w:val="center"/>
          </w:tcPr>
          <w:p w14:paraId="10B580B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202010552640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9</w:t>
            </w:r>
          </w:p>
        </w:tc>
        <w:tc>
          <w:tcPr>
            <w:tcW w:w="806" w:type="dxa"/>
            <w:vAlign w:val="center"/>
          </w:tcPr>
          <w:p w14:paraId="1E1795C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责任公司</w:t>
            </w:r>
          </w:p>
        </w:tc>
        <w:tc>
          <w:tcPr>
            <w:tcW w:w="806" w:type="dxa"/>
            <w:vAlign w:val="center"/>
          </w:tcPr>
          <w:p w14:paraId="09D95D4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李旭勇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;李琼;彭东强;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蒋敏;胡建冬;吕晓雷;魏娜;李燕平;廖可;王云飞;王锋;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马闪红</w:t>
            </w:r>
            <w:proofErr w:type="gramEnd"/>
          </w:p>
        </w:tc>
        <w:tc>
          <w:tcPr>
            <w:tcW w:w="806" w:type="dxa"/>
            <w:vAlign w:val="center"/>
          </w:tcPr>
          <w:p w14:paraId="72DBC41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否</w:t>
            </w:r>
          </w:p>
        </w:tc>
        <w:tc>
          <w:tcPr>
            <w:tcW w:w="810" w:type="dxa"/>
            <w:vAlign w:val="center"/>
          </w:tcPr>
          <w:p w14:paraId="73FF27C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</w:tr>
      <w:tr w:rsidR="00C15241" w:rsidRPr="00C15241" w14:paraId="66091E35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09E56BA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8</w:t>
            </w:r>
          </w:p>
        </w:tc>
        <w:tc>
          <w:tcPr>
            <w:tcW w:w="806" w:type="dxa"/>
            <w:vAlign w:val="center"/>
          </w:tcPr>
          <w:p w14:paraId="415E820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61AF73D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无氰镀镉-钛槽液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处理方法</w:t>
            </w:r>
          </w:p>
        </w:tc>
        <w:tc>
          <w:tcPr>
            <w:tcW w:w="806" w:type="dxa"/>
            <w:vAlign w:val="center"/>
          </w:tcPr>
          <w:p w14:paraId="22FC513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</w:t>
            </w:r>
          </w:p>
        </w:tc>
        <w:tc>
          <w:tcPr>
            <w:tcW w:w="806" w:type="dxa"/>
            <w:vAlign w:val="center"/>
          </w:tcPr>
          <w:p w14:paraId="44C41E0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CN102212865B</w:t>
            </w:r>
          </w:p>
        </w:tc>
        <w:tc>
          <w:tcPr>
            <w:tcW w:w="806" w:type="dxa"/>
            <w:vAlign w:val="center"/>
          </w:tcPr>
          <w:p w14:paraId="32C06F6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2013.02.13</w:t>
            </w:r>
          </w:p>
        </w:tc>
        <w:tc>
          <w:tcPr>
            <w:tcW w:w="806" w:type="dxa"/>
            <w:vAlign w:val="center"/>
          </w:tcPr>
          <w:p w14:paraId="1B7E5DC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201110154128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X</w:t>
            </w:r>
          </w:p>
        </w:tc>
        <w:tc>
          <w:tcPr>
            <w:tcW w:w="806" w:type="dxa"/>
            <w:vAlign w:val="center"/>
          </w:tcPr>
          <w:p w14:paraId="59E00D8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昌河飞机工业（集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团）有限责任公司</w:t>
            </w:r>
          </w:p>
        </w:tc>
        <w:tc>
          <w:tcPr>
            <w:tcW w:w="806" w:type="dxa"/>
            <w:vAlign w:val="center"/>
          </w:tcPr>
          <w:p w14:paraId="0372FDE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李智勇;黄向群;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赵学良;王小勇;孙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一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卫;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周夏芳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;李斌林;黄永亮</w:t>
            </w:r>
          </w:p>
        </w:tc>
        <w:tc>
          <w:tcPr>
            <w:tcW w:w="806" w:type="dxa"/>
            <w:vAlign w:val="center"/>
          </w:tcPr>
          <w:p w14:paraId="6D828F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否</w:t>
            </w:r>
          </w:p>
        </w:tc>
        <w:tc>
          <w:tcPr>
            <w:tcW w:w="810" w:type="dxa"/>
            <w:vAlign w:val="center"/>
          </w:tcPr>
          <w:p w14:paraId="44D2CCD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</w:tr>
      <w:tr w:rsidR="00C15241" w:rsidRPr="00C15241" w14:paraId="2C31E4B2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06D8C9C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9</w:t>
            </w:r>
          </w:p>
        </w:tc>
        <w:tc>
          <w:tcPr>
            <w:tcW w:w="806" w:type="dxa"/>
            <w:vAlign w:val="center"/>
          </w:tcPr>
          <w:p w14:paraId="45C06CD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实用新型专利</w:t>
            </w:r>
          </w:p>
        </w:tc>
        <w:tc>
          <w:tcPr>
            <w:tcW w:w="806" w:type="dxa"/>
            <w:vAlign w:val="center"/>
          </w:tcPr>
          <w:p w14:paraId="021C66C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高效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配制镉钛电镀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溶液的半自动化反应装置</w:t>
            </w:r>
          </w:p>
        </w:tc>
        <w:tc>
          <w:tcPr>
            <w:tcW w:w="806" w:type="dxa"/>
            <w:vAlign w:val="center"/>
          </w:tcPr>
          <w:p w14:paraId="169E83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</w:t>
            </w:r>
          </w:p>
        </w:tc>
        <w:tc>
          <w:tcPr>
            <w:tcW w:w="806" w:type="dxa"/>
            <w:vAlign w:val="center"/>
          </w:tcPr>
          <w:p w14:paraId="5A3253B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CN217341373U</w:t>
            </w:r>
          </w:p>
        </w:tc>
        <w:tc>
          <w:tcPr>
            <w:tcW w:w="806" w:type="dxa"/>
            <w:vAlign w:val="center"/>
          </w:tcPr>
          <w:p w14:paraId="57C19B7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2022.9.2</w:t>
            </w:r>
          </w:p>
        </w:tc>
        <w:tc>
          <w:tcPr>
            <w:tcW w:w="806" w:type="dxa"/>
            <w:vAlign w:val="center"/>
          </w:tcPr>
          <w:p w14:paraId="39753EB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2022212385768</w:t>
            </w:r>
          </w:p>
        </w:tc>
        <w:tc>
          <w:tcPr>
            <w:tcW w:w="806" w:type="dxa"/>
            <w:vAlign w:val="center"/>
          </w:tcPr>
          <w:p w14:paraId="61F3548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806" w:type="dxa"/>
            <w:vAlign w:val="center"/>
          </w:tcPr>
          <w:p w14:paraId="4EFDE64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王春霞;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田礼熙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;张玉清;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于霄</w:t>
            </w:r>
            <w:proofErr w:type="gramEnd"/>
          </w:p>
        </w:tc>
        <w:tc>
          <w:tcPr>
            <w:tcW w:w="806" w:type="dxa"/>
            <w:vAlign w:val="center"/>
          </w:tcPr>
          <w:p w14:paraId="7D771C1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否</w:t>
            </w:r>
          </w:p>
        </w:tc>
        <w:tc>
          <w:tcPr>
            <w:tcW w:w="810" w:type="dxa"/>
            <w:vAlign w:val="center"/>
          </w:tcPr>
          <w:p w14:paraId="5D7D54F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是</w:t>
            </w:r>
          </w:p>
        </w:tc>
      </w:tr>
      <w:tr w:rsidR="00C15241" w:rsidRPr="00C15241" w14:paraId="6007E011" w14:textId="77777777" w:rsidTr="00C80137">
        <w:trPr>
          <w:trHeight w:val="692"/>
          <w:jc w:val="center"/>
        </w:trPr>
        <w:tc>
          <w:tcPr>
            <w:tcW w:w="458" w:type="dxa"/>
            <w:vAlign w:val="center"/>
          </w:tcPr>
          <w:p w14:paraId="111F4D6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1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</w:p>
        </w:tc>
        <w:tc>
          <w:tcPr>
            <w:tcW w:w="806" w:type="dxa"/>
            <w:vAlign w:val="center"/>
          </w:tcPr>
          <w:p w14:paraId="78E8CF2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806" w:type="dxa"/>
            <w:vAlign w:val="center"/>
          </w:tcPr>
          <w:p w14:paraId="1660764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一种基于两性巯基化合物的自乳化金属防护处理液</w:t>
            </w:r>
          </w:p>
        </w:tc>
        <w:tc>
          <w:tcPr>
            <w:tcW w:w="806" w:type="dxa"/>
            <w:vAlign w:val="center"/>
          </w:tcPr>
          <w:p w14:paraId="0DA6F4C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806" w:type="dxa"/>
            <w:vAlign w:val="center"/>
          </w:tcPr>
          <w:p w14:paraId="59099F2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CN113845791B</w:t>
            </w:r>
          </w:p>
        </w:tc>
        <w:tc>
          <w:tcPr>
            <w:tcW w:w="806" w:type="dxa"/>
            <w:vAlign w:val="center"/>
          </w:tcPr>
          <w:p w14:paraId="612C919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2022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3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15</w:t>
            </w:r>
          </w:p>
        </w:tc>
        <w:tc>
          <w:tcPr>
            <w:tcW w:w="806" w:type="dxa"/>
            <w:vAlign w:val="center"/>
          </w:tcPr>
          <w:p w14:paraId="05D9F43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202111192875.2</w:t>
            </w:r>
          </w:p>
        </w:tc>
        <w:tc>
          <w:tcPr>
            <w:tcW w:w="806" w:type="dxa"/>
            <w:vAlign w:val="center"/>
          </w:tcPr>
          <w:p w14:paraId="157AE23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南昌航空大学</w:t>
            </w:r>
          </w:p>
        </w:tc>
        <w:tc>
          <w:tcPr>
            <w:tcW w:w="806" w:type="dxa"/>
            <w:vAlign w:val="center"/>
          </w:tcPr>
          <w:p w14:paraId="2643F6B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贾泽阳, 陶烨寅,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陈星云,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彭叔森. </w:t>
            </w:r>
          </w:p>
        </w:tc>
        <w:tc>
          <w:tcPr>
            <w:tcW w:w="806" w:type="dxa"/>
            <w:vAlign w:val="center"/>
          </w:tcPr>
          <w:p w14:paraId="185DD6C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810" w:type="dxa"/>
            <w:vAlign w:val="center"/>
          </w:tcPr>
          <w:p w14:paraId="63055E8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</w:tbl>
    <w:p w14:paraId="292BDE85" w14:textId="77777777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sz w:val="28"/>
          <w:szCs w:val="28"/>
        </w:rPr>
      </w:pPr>
    </w:p>
    <w:p w14:paraId="13044ED7" w14:textId="77777777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主要完成人情况：</w:t>
      </w:r>
    </w:p>
    <w:tbl>
      <w:tblPr>
        <w:tblW w:w="50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768"/>
        <w:gridCol w:w="1048"/>
        <w:gridCol w:w="1047"/>
        <w:gridCol w:w="1617"/>
        <w:gridCol w:w="1751"/>
        <w:gridCol w:w="1650"/>
      </w:tblGrid>
      <w:tr w:rsidR="00C15241" w:rsidRPr="00C15241" w14:paraId="0D8C9308" w14:textId="77777777" w:rsidTr="00C80137">
        <w:trPr>
          <w:trHeight w:val="812"/>
          <w:jc w:val="center"/>
        </w:trPr>
        <w:tc>
          <w:tcPr>
            <w:tcW w:w="606" w:type="dxa"/>
            <w:vAlign w:val="center"/>
          </w:tcPr>
          <w:p w14:paraId="27513C4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排名</w:t>
            </w:r>
          </w:p>
        </w:tc>
        <w:tc>
          <w:tcPr>
            <w:tcW w:w="838" w:type="dxa"/>
            <w:vAlign w:val="center"/>
          </w:tcPr>
          <w:p w14:paraId="7281ABF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姓名</w:t>
            </w:r>
          </w:p>
        </w:tc>
        <w:tc>
          <w:tcPr>
            <w:tcW w:w="1146" w:type="dxa"/>
            <w:vAlign w:val="center"/>
          </w:tcPr>
          <w:p w14:paraId="73AFAD9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职务</w:t>
            </w:r>
          </w:p>
        </w:tc>
        <w:tc>
          <w:tcPr>
            <w:tcW w:w="1145" w:type="dxa"/>
            <w:vAlign w:val="center"/>
          </w:tcPr>
          <w:p w14:paraId="35A4AD4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技术职称</w:t>
            </w:r>
          </w:p>
        </w:tc>
        <w:tc>
          <w:tcPr>
            <w:tcW w:w="1770" w:type="dxa"/>
            <w:vAlign w:val="center"/>
          </w:tcPr>
          <w:p w14:paraId="0997D0F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工作单位</w:t>
            </w:r>
          </w:p>
        </w:tc>
        <w:tc>
          <w:tcPr>
            <w:tcW w:w="1917" w:type="dxa"/>
            <w:vAlign w:val="center"/>
          </w:tcPr>
          <w:p w14:paraId="20383D3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完成单位</w:t>
            </w:r>
          </w:p>
        </w:tc>
        <w:tc>
          <w:tcPr>
            <w:tcW w:w="1806" w:type="dxa"/>
            <w:vAlign w:val="center"/>
          </w:tcPr>
          <w:p w14:paraId="28923F2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对成果创造性贡献</w:t>
            </w:r>
          </w:p>
        </w:tc>
      </w:tr>
      <w:tr w:rsidR="00C15241" w:rsidRPr="00C15241" w14:paraId="4C205080" w14:textId="77777777" w:rsidTr="00C80137">
        <w:trPr>
          <w:trHeight w:val="1752"/>
          <w:jc w:val="center"/>
        </w:trPr>
        <w:tc>
          <w:tcPr>
            <w:tcW w:w="606" w:type="dxa"/>
            <w:vAlign w:val="center"/>
          </w:tcPr>
          <w:p w14:paraId="64F15CA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838" w:type="dxa"/>
            <w:vAlign w:val="center"/>
          </w:tcPr>
          <w:p w14:paraId="1A7CDFE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王帅星</w:t>
            </w:r>
          </w:p>
        </w:tc>
        <w:tc>
          <w:tcPr>
            <w:tcW w:w="1146" w:type="dxa"/>
            <w:vAlign w:val="center"/>
          </w:tcPr>
          <w:p w14:paraId="43A60A8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系主任</w:t>
            </w:r>
          </w:p>
        </w:tc>
        <w:tc>
          <w:tcPr>
            <w:tcW w:w="1145" w:type="dxa"/>
            <w:vAlign w:val="center"/>
          </w:tcPr>
          <w:p w14:paraId="53EE37E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副教授</w:t>
            </w:r>
          </w:p>
        </w:tc>
        <w:tc>
          <w:tcPr>
            <w:tcW w:w="1770" w:type="dxa"/>
            <w:vAlign w:val="center"/>
          </w:tcPr>
          <w:p w14:paraId="74E288F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31ADE1A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76B6567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负责无氰镀锌、镀铜、镀银开发及航空企业工程化应用指导；开发钛合金、高温合金电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镀前处理技术。</w:t>
            </w:r>
          </w:p>
        </w:tc>
      </w:tr>
      <w:tr w:rsidR="00C15241" w:rsidRPr="00C15241" w14:paraId="3712944F" w14:textId="77777777" w:rsidTr="00C80137">
        <w:trPr>
          <w:trHeight w:val="398"/>
          <w:jc w:val="center"/>
        </w:trPr>
        <w:tc>
          <w:tcPr>
            <w:tcW w:w="606" w:type="dxa"/>
            <w:vAlign w:val="center"/>
          </w:tcPr>
          <w:p w14:paraId="0EBD11C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2</w:t>
            </w:r>
          </w:p>
        </w:tc>
        <w:tc>
          <w:tcPr>
            <w:tcW w:w="838" w:type="dxa"/>
            <w:vAlign w:val="center"/>
          </w:tcPr>
          <w:p w14:paraId="065E9EA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王春霞</w:t>
            </w:r>
          </w:p>
        </w:tc>
        <w:tc>
          <w:tcPr>
            <w:tcW w:w="1146" w:type="dxa"/>
            <w:vAlign w:val="center"/>
          </w:tcPr>
          <w:p w14:paraId="76F97DC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系副主任</w:t>
            </w:r>
          </w:p>
        </w:tc>
        <w:tc>
          <w:tcPr>
            <w:tcW w:w="1145" w:type="dxa"/>
            <w:vAlign w:val="center"/>
          </w:tcPr>
          <w:p w14:paraId="5C5C1B7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高级实验师</w:t>
            </w:r>
          </w:p>
        </w:tc>
        <w:tc>
          <w:tcPr>
            <w:tcW w:w="1770" w:type="dxa"/>
            <w:vAlign w:val="center"/>
          </w:tcPr>
          <w:p w14:paraId="5496264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1F4661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6A220B2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研发了无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镀镉钛槽液自动化配置设备及智能再生技术，优化了钛合金前处理技术。</w:t>
            </w:r>
          </w:p>
        </w:tc>
      </w:tr>
      <w:tr w:rsidR="00C15241" w:rsidRPr="00C15241" w14:paraId="5AEE47E9" w14:textId="77777777" w:rsidTr="00C80137">
        <w:trPr>
          <w:trHeight w:val="402"/>
          <w:jc w:val="center"/>
        </w:trPr>
        <w:tc>
          <w:tcPr>
            <w:tcW w:w="606" w:type="dxa"/>
            <w:vAlign w:val="center"/>
          </w:tcPr>
          <w:p w14:paraId="5ED07CE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3</w:t>
            </w:r>
          </w:p>
        </w:tc>
        <w:tc>
          <w:tcPr>
            <w:tcW w:w="838" w:type="dxa"/>
            <w:vAlign w:val="center"/>
          </w:tcPr>
          <w:p w14:paraId="7F55955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邱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媛</w:t>
            </w:r>
            <w:proofErr w:type="gramEnd"/>
          </w:p>
        </w:tc>
        <w:tc>
          <w:tcPr>
            <w:tcW w:w="1146" w:type="dxa"/>
            <w:vAlign w:val="center"/>
          </w:tcPr>
          <w:p w14:paraId="114E42F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026C691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研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高</w:t>
            </w:r>
          </w:p>
        </w:tc>
        <w:tc>
          <w:tcPr>
            <w:tcW w:w="1770" w:type="dxa"/>
            <w:vAlign w:val="center"/>
          </w:tcPr>
          <w:p w14:paraId="1408129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沈阳飞机工业（集团）有限公司</w:t>
            </w:r>
          </w:p>
        </w:tc>
        <w:tc>
          <w:tcPr>
            <w:tcW w:w="1917" w:type="dxa"/>
            <w:vAlign w:val="center"/>
          </w:tcPr>
          <w:p w14:paraId="14BCE02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沈阳飞机工业（集团）有限公司</w:t>
            </w:r>
          </w:p>
        </w:tc>
        <w:tc>
          <w:tcPr>
            <w:tcW w:w="1806" w:type="dxa"/>
            <w:vAlign w:val="center"/>
          </w:tcPr>
          <w:p w14:paraId="2CF1023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联合开发了无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镀铜工艺；授权发明专利1项，牵头联合编制了HB20606</w:t>
            </w:r>
          </w:p>
          <w:p w14:paraId="34EF49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-2021《无氰镀铜工艺及质量检验》。</w:t>
            </w:r>
          </w:p>
        </w:tc>
      </w:tr>
      <w:tr w:rsidR="00C15241" w:rsidRPr="00C15241" w14:paraId="199ACD65" w14:textId="77777777" w:rsidTr="00C80137">
        <w:trPr>
          <w:trHeight w:val="398"/>
          <w:jc w:val="center"/>
        </w:trPr>
        <w:tc>
          <w:tcPr>
            <w:tcW w:w="606" w:type="dxa"/>
            <w:vAlign w:val="center"/>
          </w:tcPr>
          <w:p w14:paraId="02498FB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4</w:t>
            </w:r>
          </w:p>
        </w:tc>
        <w:tc>
          <w:tcPr>
            <w:tcW w:w="838" w:type="dxa"/>
            <w:vAlign w:val="center"/>
          </w:tcPr>
          <w:p w14:paraId="5B1AF95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李旭勇</w:t>
            </w:r>
            <w:proofErr w:type="gramEnd"/>
          </w:p>
        </w:tc>
        <w:tc>
          <w:tcPr>
            <w:tcW w:w="1146" w:type="dxa"/>
            <w:vAlign w:val="center"/>
          </w:tcPr>
          <w:p w14:paraId="34DBFEE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高级经理</w:t>
            </w:r>
          </w:p>
        </w:tc>
        <w:tc>
          <w:tcPr>
            <w:tcW w:w="1145" w:type="dxa"/>
            <w:vAlign w:val="center"/>
          </w:tcPr>
          <w:p w14:paraId="76CEF0A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高级工程师</w:t>
            </w:r>
          </w:p>
        </w:tc>
        <w:tc>
          <w:tcPr>
            <w:tcW w:w="1770" w:type="dxa"/>
            <w:vAlign w:val="center"/>
          </w:tcPr>
          <w:p w14:paraId="7BF2555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江西洪都航空工业集团有限责任公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司</w:t>
            </w:r>
          </w:p>
        </w:tc>
        <w:tc>
          <w:tcPr>
            <w:tcW w:w="1917" w:type="dxa"/>
            <w:vAlign w:val="center"/>
          </w:tcPr>
          <w:p w14:paraId="1AC0A00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江西洪都航空工业集团有限责任公司</w:t>
            </w:r>
          </w:p>
        </w:tc>
        <w:tc>
          <w:tcPr>
            <w:tcW w:w="1806" w:type="dxa"/>
            <w:vAlign w:val="center"/>
          </w:tcPr>
          <w:p w14:paraId="6AC81A0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研发了无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镀镉钛槽液再生技术，指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导了无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电镀工程化应用</w:t>
            </w:r>
          </w:p>
        </w:tc>
      </w:tr>
      <w:tr w:rsidR="00C15241" w:rsidRPr="00C15241" w14:paraId="30E09E67" w14:textId="77777777" w:rsidTr="00C80137">
        <w:trPr>
          <w:trHeight w:val="398"/>
          <w:jc w:val="center"/>
        </w:trPr>
        <w:tc>
          <w:tcPr>
            <w:tcW w:w="606" w:type="dxa"/>
            <w:vAlign w:val="center"/>
          </w:tcPr>
          <w:p w14:paraId="62C6492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5</w:t>
            </w:r>
          </w:p>
        </w:tc>
        <w:tc>
          <w:tcPr>
            <w:tcW w:w="838" w:type="dxa"/>
            <w:vAlign w:val="center"/>
          </w:tcPr>
          <w:p w14:paraId="6BF200A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刘  静</w:t>
            </w:r>
          </w:p>
        </w:tc>
        <w:tc>
          <w:tcPr>
            <w:tcW w:w="1146" w:type="dxa"/>
            <w:vAlign w:val="center"/>
          </w:tcPr>
          <w:p w14:paraId="3E0F5D6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书记兼副部长</w:t>
            </w:r>
          </w:p>
        </w:tc>
        <w:tc>
          <w:tcPr>
            <w:tcW w:w="1145" w:type="dxa"/>
            <w:vAlign w:val="center"/>
          </w:tcPr>
          <w:p w14:paraId="6E7E4F4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研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高</w:t>
            </w:r>
          </w:p>
        </w:tc>
        <w:tc>
          <w:tcPr>
            <w:tcW w:w="1770" w:type="dxa"/>
            <w:vAlign w:val="center"/>
          </w:tcPr>
          <w:p w14:paraId="7EB4D02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中国航发西安动力控制科技有限公司</w:t>
            </w:r>
          </w:p>
        </w:tc>
        <w:tc>
          <w:tcPr>
            <w:tcW w:w="1917" w:type="dxa"/>
            <w:vAlign w:val="center"/>
          </w:tcPr>
          <w:p w14:paraId="79A2552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中国航发西安动力控制科技有限公司</w:t>
            </w:r>
          </w:p>
        </w:tc>
        <w:tc>
          <w:tcPr>
            <w:tcW w:w="1806" w:type="dxa"/>
            <w:vAlign w:val="center"/>
          </w:tcPr>
          <w:p w14:paraId="63AAF75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研究确定了无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镀铜压延铜板规格；指导开展了无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镀铜、镀银工艺在航空发动机燃油控制系统附件产品上的工程化应用。</w:t>
            </w:r>
          </w:p>
        </w:tc>
      </w:tr>
      <w:tr w:rsidR="00C15241" w:rsidRPr="00C15241" w14:paraId="56E647B4" w14:textId="77777777" w:rsidTr="00C80137">
        <w:trPr>
          <w:trHeight w:val="398"/>
          <w:jc w:val="center"/>
        </w:trPr>
        <w:tc>
          <w:tcPr>
            <w:tcW w:w="606" w:type="dxa"/>
            <w:vAlign w:val="center"/>
          </w:tcPr>
          <w:p w14:paraId="3429934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6</w:t>
            </w:r>
          </w:p>
        </w:tc>
        <w:tc>
          <w:tcPr>
            <w:tcW w:w="838" w:type="dxa"/>
            <w:vAlign w:val="center"/>
          </w:tcPr>
          <w:p w14:paraId="3A0518E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李智勇</w:t>
            </w:r>
          </w:p>
        </w:tc>
        <w:tc>
          <w:tcPr>
            <w:tcW w:w="1146" w:type="dxa"/>
            <w:vAlign w:val="center"/>
          </w:tcPr>
          <w:p w14:paraId="7098987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总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冶金师</w:t>
            </w:r>
            <w:proofErr w:type="gramEnd"/>
          </w:p>
        </w:tc>
        <w:tc>
          <w:tcPr>
            <w:tcW w:w="1145" w:type="dxa"/>
            <w:vAlign w:val="center"/>
          </w:tcPr>
          <w:p w14:paraId="291E5C4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研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高</w:t>
            </w:r>
          </w:p>
        </w:tc>
        <w:tc>
          <w:tcPr>
            <w:tcW w:w="1770" w:type="dxa"/>
            <w:vAlign w:val="center"/>
          </w:tcPr>
          <w:p w14:paraId="0CC6250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昌河飞机工业（集团）有限责任公司</w:t>
            </w:r>
          </w:p>
        </w:tc>
        <w:tc>
          <w:tcPr>
            <w:tcW w:w="1917" w:type="dxa"/>
            <w:vAlign w:val="center"/>
          </w:tcPr>
          <w:p w14:paraId="288710E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昌河飞机工业（集团）有限责任公司</w:t>
            </w:r>
          </w:p>
        </w:tc>
        <w:tc>
          <w:tcPr>
            <w:tcW w:w="1806" w:type="dxa"/>
            <w:vAlign w:val="center"/>
          </w:tcPr>
          <w:p w14:paraId="609F35F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研发了无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镀镉钛槽液再生技术，指导了无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电镀工程化应用</w:t>
            </w:r>
          </w:p>
        </w:tc>
      </w:tr>
      <w:tr w:rsidR="00C15241" w:rsidRPr="00C15241" w14:paraId="4C8FBCFE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5B59B1B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7</w:t>
            </w:r>
          </w:p>
        </w:tc>
        <w:tc>
          <w:tcPr>
            <w:tcW w:w="838" w:type="dxa"/>
            <w:vAlign w:val="center"/>
          </w:tcPr>
          <w:p w14:paraId="1B036D7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张鲜君</w:t>
            </w:r>
            <w:proofErr w:type="gramEnd"/>
          </w:p>
        </w:tc>
        <w:tc>
          <w:tcPr>
            <w:tcW w:w="1146" w:type="dxa"/>
            <w:vAlign w:val="center"/>
          </w:tcPr>
          <w:p w14:paraId="6D8BE3C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副厂长</w:t>
            </w:r>
          </w:p>
        </w:tc>
        <w:tc>
          <w:tcPr>
            <w:tcW w:w="1145" w:type="dxa"/>
            <w:vAlign w:val="center"/>
          </w:tcPr>
          <w:p w14:paraId="2AADDF7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高级工程师</w:t>
            </w:r>
          </w:p>
        </w:tc>
        <w:tc>
          <w:tcPr>
            <w:tcW w:w="1770" w:type="dxa"/>
            <w:vAlign w:val="center"/>
          </w:tcPr>
          <w:p w14:paraId="6B62F5C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中国航发西安动力控制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科技有限公司</w:t>
            </w:r>
          </w:p>
        </w:tc>
        <w:tc>
          <w:tcPr>
            <w:tcW w:w="1917" w:type="dxa"/>
            <w:vAlign w:val="center"/>
          </w:tcPr>
          <w:p w14:paraId="4E7CB94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中国航发西安动力控制科技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有限公司</w:t>
            </w:r>
          </w:p>
        </w:tc>
        <w:tc>
          <w:tcPr>
            <w:tcW w:w="1806" w:type="dxa"/>
            <w:vAlign w:val="center"/>
          </w:tcPr>
          <w:p w14:paraId="21DD945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联合开发了无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镀铜添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加剂，共同优化了无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镀铜工艺。</w:t>
            </w:r>
          </w:p>
        </w:tc>
      </w:tr>
      <w:tr w:rsidR="00C15241" w:rsidRPr="00C15241" w14:paraId="5F7985B6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415246B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8</w:t>
            </w:r>
          </w:p>
        </w:tc>
        <w:tc>
          <w:tcPr>
            <w:tcW w:w="838" w:type="dxa"/>
            <w:vAlign w:val="center"/>
          </w:tcPr>
          <w:p w14:paraId="0C70EB8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刘小辉</w:t>
            </w:r>
          </w:p>
        </w:tc>
        <w:tc>
          <w:tcPr>
            <w:tcW w:w="1146" w:type="dxa"/>
            <w:vAlign w:val="center"/>
          </w:tcPr>
          <w:p w14:paraId="6307465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29237F2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讲师</w:t>
            </w:r>
          </w:p>
        </w:tc>
        <w:tc>
          <w:tcPr>
            <w:tcW w:w="1770" w:type="dxa"/>
            <w:vAlign w:val="center"/>
          </w:tcPr>
          <w:p w14:paraId="51D2EB4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23995F1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4DE1835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联合开发了钛合金电镀前处理技术</w:t>
            </w:r>
          </w:p>
        </w:tc>
      </w:tr>
      <w:tr w:rsidR="00C15241" w:rsidRPr="00C15241" w14:paraId="7627DEF9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540B8B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9</w:t>
            </w:r>
          </w:p>
        </w:tc>
        <w:tc>
          <w:tcPr>
            <w:tcW w:w="838" w:type="dxa"/>
            <w:vAlign w:val="center"/>
          </w:tcPr>
          <w:p w14:paraId="59FE4A6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彭叔森</w:t>
            </w:r>
          </w:p>
        </w:tc>
        <w:tc>
          <w:tcPr>
            <w:tcW w:w="1146" w:type="dxa"/>
            <w:vAlign w:val="center"/>
          </w:tcPr>
          <w:p w14:paraId="0B78331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系副主任</w:t>
            </w:r>
          </w:p>
        </w:tc>
        <w:tc>
          <w:tcPr>
            <w:tcW w:w="1145" w:type="dxa"/>
            <w:vAlign w:val="center"/>
          </w:tcPr>
          <w:p w14:paraId="1D4D00F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高级工程师</w:t>
            </w:r>
          </w:p>
        </w:tc>
        <w:tc>
          <w:tcPr>
            <w:tcW w:w="1770" w:type="dxa"/>
            <w:vAlign w:val="center"/>
          </w:tcPr>
          <w:p w14:paraId="2E2B47D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4D6F045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3705D77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设计并利用两性巯基化合物开发了镀铜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层无铬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钝化工艺，授权发明专利1项。</w:t>
            </w:r>
          </w:p>
        </w:tc>
      </w:tr>
      <w:tr w:rsidR="00C15241" w:rsidRPr="00C15241" w14:paraId="0E8B7E67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72A1E22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10</w:t>
            </w:r>
          </w:p>
        </w:tc>
        <w:tc>
          <w:tcPr>
            <w:tcW w:w="838" w:type="dxa"/>
            <w:vAlign w:val="center"/>
          </w:tcPr>
          <w:p w14:paraId="476CE69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张东升</w:t>
            </w:r>
          </w:p>
        </w:tc>
        <w:tc>
          <w:tcPr>
            <w:tcW w:w="1146" w:type="dxa"/>
            <w:vAlign w:val="center"/>
          </w:tcPr>
          <w:p w14:paraId="37D6867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3BF1871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工程师</w:t>
            </w:r>
          </w:p>
        </w:tc>
        <w:tc>
          <w:tcPr>
            <w:tcW w:w="1770" w:type="dxa"/>
            <w:vAlign w:val="center"/>
          </w:tcPr>
          <w:p w14:paraId="3BD8E4A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江西洪都航空工业集团有限责任公司</w:t>
            </w:r>
          </w:p>
        </w:tc>
        <w:tc>
          <w:tcPr>
            <w:tcW w:w="1917" w:type="dxa"/>
            <w:vAlign w:val="center"/>
          </w:tcPr>
          <w:p w14:paraId="0AC8F6A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江西洪都航空工业集团有限责任公司</w:t>
            </w:r>
          </w:p>
        </w:tc>
        <w:tc>
          <w:tcPr>
            <w:tcW w:w="1806" w:type="dxa"/>
            <w:vAlign w:val="center"/>
          </w:tcPr>
          <w:p w14:paraId="5AABDEB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镀铜工艺，重点研究了多因素作用下碱性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无氰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镀铜层结合力控制关键技术</w:t>
            </w:r>
          </w:p>
        </w:tc>
      </w:tr>
      <w:tr w:rsidR="00C15241" w:rsidRPr="00C15241" w14:paraId="1D98BA95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187CF52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11</w:t>
            </w:r>
          </w:p>
        </w:tc>
        <w:tc>
          <w:tcPr>
            <w:tcW w:w="838" w:type="dxa"/>
            <w:vAlign w:val="center"/>
          </w:tcPr>
          <w:p w14:paraId="0CD6D5A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 xml:space="preserve">杨  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堃</w:t>
            </w:r>
            <w:proofErr w:type="gramEnd"/>
          </w:p>
        </w:tc>
        <w:tc>
          <w:tcPr>
            <w:tcW w:w="1146" w:type="dxa"/>
            <w:vAlign w:val="center"/>
          </w:tcPr>
          <w:p w14:paraId="28CF4FB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组长</w:t>
            </w:r>
          </w:p>
        </w:tc>
        <w:tc>
          <w:tcPr>
            <w:tcW w:w="1145" w:type="dxa"/>
            <w:vAlign w:val="center"/>
          </w:tcPr>
          <w:p w14:paraId="3433115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高工</w:t>
            </w:r>
          </w:p>
        </w:tc>
        <w:tc>
          <w:tcPr>
            <w:tcW w:w="1770" w:type="dxa"/>
            <w:vAlign w:val="center"/>
          </w:tcPr>
          <w:p w14:paraId="262C8D2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沈阳飞机工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业（集团）有限公司</w:t>
            </w:r>
          </w:p>
        </w:tc>
        <w:tc>
          <w:tcPr>
            <w:tcW w:w="1917" w:type="dxa"/>
            <w:vAlign w:val="center"/>
          </w:tcPr>
          <w:p w14:paraId="163099A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沈阳飞机工业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（集团）有限公司</w:t>
            </w:r>
          </w:p>
        </w:tc>
        <w:tc>
          <w:tcPr>
            <w:tcW w:w="1806" w:type="dxa"/>
            <w:vAlign w:val="center"/>
          </w:tcPr>
          <w:p w14:paraId="6183EFF0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联合优化了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飞机复杂零部件无氰镀铜、镀银工艺。</w:t>
            </w:r>
          </w:p>
        </w:tc>
      </w:tr>
      <w:tr w:rsidR="00C15241" w:rsidRPr="00C15241" w14:paraId="60B9DD57" w14:textId="77777777" w:rsidTr="00C80137">
        <w:trPr>
          <w:trHeight w:val="403"/>
          <w:jc w:val="center"/>
        </w:trPr>
        <w:tc>
          <w:tcPr>
            <w:tcW w:w="606" w:type="dxa"/>
            <w:vAlign w:val="center"/>
          </w:tcPr>
          <w:p w14:paraId="073AAB4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12</w:t>
            </w:r>
          </w:p>
        </w:tc>
        <w:tc>
          <w:tcPr>
            <w:tcW w:w="838" w:type="dxa"/>
            <w:vAlign w:val="center"/>
          </w:tcPr>
          <w:p w14:paraId="70CA027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黄  勇</w:t>
            </w:r>
          </w:p>
        </w:tc>
        <w:tc>
          <w:tcPr>
            <w:tcW w:w="1146" w:type="dxa"/>
            <w:vAlign w:val="center"/>
          </w:tcPr>
          <w:p w14:paraId="10CD34C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2B6E438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工程师</w:t>
            </w:r>
          </w:p>
        </w:tc>
        <w:tc>
          <w:tcPr>
            <w:tcW w:w="1770" w:type="dxa"/>
            <w:vAlign w:val="center"/>
          </w:tcPr>
          <w:p w14:paraId="40227E3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江西洪都航空工业集团有限责任公司</w:t>
            </w:r>
          </w:p>
        </w:tc>
        <w:tc>
          <w:tcPr>
            <w:tcW w:w="1917" w:type="dxa"/>
            <w:vAlign w:val="center"/>
          </w:tcPr>
          <w:p w14:paraId="0650155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江西洪都航空工业集团有限责任公司</w:t>
            </w:r>
          </w:p>
        </w:tc>
        <w:tc>
          <w:tcPr>
            <w:tcW w:w="1806" w:type="dxa"/>
            <w:vAlign w:val="center"/>
          </w:tcPr>
          <w:p w14:paraId="494E6D0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联合开发了无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镀镉钛工艺，优化了无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镀铜工艺。</w:t>
            </w:r>
          </w:p>
        </w:tc>
      </w:tr>
      <w:tr w:rsidR="00C15241" w:rsidRPr="00C15241" w14:paraId="444E3789" w14:textId="77777777" w:rsidTr="00C80137">
        <w:trPr>
          <w:trHeight w:val="403"/>
          <w:jc w:val="center"/>
        </w:trPr>
        <w:tc>
          <w:tcPr>
            <w:tcW w:w="606" w:type="dxa"/>
            <w:vAlign w:val="center"/>
          </w:tcPr>
          <w:p w14:paraId="556D421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13</w:t>
            </w:r>
          </w:p>
        </w:tc>
        <w:tc>
          <w:tcPr>
            <w:tcW w:w="838" w:type="dxa"/>
            <w:vAlign w:val="center"/>
          </w:tcPr>
          <w:p w14:paraId="5B8D9DB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杜  楠</w:t>
            </w:r>
          </w:p>
        </w:tc>
        <w:tc>
          <w:tcPr>
            <w:tcW w:w="1146" w:type="dxa"/>
            <w:vAlign w:val="center"/>
          </w:tcPr>
          <w:p w14:paraId="62E826C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7F24B46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教授</w:t>
            </w:r>
          </w:p>
        </w:tc>
        <w:tc>
          <w:tcPr>
            <w:tcW w:w="1770" w:type="dxa"/>
            <w:vAlign w:val="center"/>
          </w:tcPr>
          <w:p w14:paraId="3E2A976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02FF5A8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193FEC0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指导无氰电镀基础原理研究及添加剂复配设计工作，联合申请发明专利3项</w:t>
            </w:r>
          </w:p>
        </w:tc>
      </w:tr>
      <w:tr w:rsidR="00C15241" w:rsidRPr="00C15241" w14:paraId="5CE7E7BF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07B56AB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14</w:t>
            </w:r>
          </w:p>
        </w:tc>
        <w:tc>
          <w:tcPr>
            <w:tcW w:w="838" w:type="dxa"/>
            <w:vAlign w:val="center"/>
          </w:tcPr>
          <w:p w14:paraId="55CB0608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赵  晴</w:t>
            </w:r>
          </w:p>
        </w:tc>
        <w:tc>
          <w:tcPr>
            <w:tcW w:w="1146" w:type="dxa"/>
            <w:vAlign w:val="center"/>
          </w:tcPr>
          <w:p w14:paraId="68B332CD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3DB0D0C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教授</w:t>
            </w:r>
          </w:p>
        </w:tc>
        <w:tc>
          <w:tcPr>
            <w:tcW w:w="1770" w:type="dxa"/>
            <w:vAlign w:val="center"/>
          </w:tcPr>
          <w:p w14:paraId="4345D76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696663D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1810F08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开发了钛合金电镀前处理技术，联合优化了无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镀铜、无氰镀锌工艺，联合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申报发明专利2项</w:t>
            </w:r>
          </w:p>
        </w:tc>
      </w:tr>
      <w:tr w:rsidR="00C15241" w:rsidRPr="00C15241" w14:paraId="4A0569BF" w14:textId="77777777" w:rsidTr="00C80137">
        <w:trPr>
          <w:trHeight w:val="397"/>
          <w:jc w:val="center"/>
        </w:trPr>
        <w:tc>
          <w:tcPr>
            <w:tcW w:w="606" w:type="dxa"/>
            <w:vAlign w:val="center"/>
          </w:tcPr>
          <w:p w14:paraId="47B2648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15</w:t>
            </w:r>
          </w:p>
        </w:tc>
        <w:tc>
          <w:tcPr>
            <w:tcW w:w="838" w:type="dxa"/>
            <w:vAlign w:val="center"/>
          </w:tcPr>
          <w:p w14:paraId="21C7563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刘刚</w:t>
            </w:r>
          </w:p>
        </w:tc>
        <w:tc>
          <w:tcPr>
            <w:tcW w:w="1146" w:type="dxa"/>
            <w:vAlign w:val="center"/>
          </w:tcPr>
          <w:p w14:paraId="7743B7F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无</w:t>
            </w:r>
          </w:p>
        </w:tc>
        <w:tc>
          <w:tcPr>
            <w:tcW w:w="1145" w:type="dxa"/>
            <w:vAlign w:val="center"/>
          </w:tcPr>
          <w:p w14:paraId="7BF5C18A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讲师</w:t>
            </w:r>
          </w:p>
        </w:tc>
        <w:tc>
          <w:tcPr>
            <w:tcW w:w="1770" w:type="dxa"/>
            <w:vAlign w:val="center"/>
          </w:tcPr>
          <w:p w14:paraId="1E0ED58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917" w:type="dxa"/>
            <w:vAlign w:val="center"/>
          </w:tcPr>
          <w:p w14:paraId="3A22626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806" w:type="dxa"/>
            <w:vAlign w:val="center"/>
          </w:tcPr>
          <w:p w14:paraId="5425D26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联合开发了钛合金电镀前处理技术，参与了无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镀锌工艺开发，联合申报发明专利2项</w:t>
            </w:r>
          </w:p>
        </w:tc>
      </w:tr>
    </w:tbl>
    <w:p w14:paraId="4CB6A44B" w14:textId="77777777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sz w:val="28"/>
          <w:szCs w:val="28"/>
        </w:rPr>
      </w:pPr>
    </w:p>
    <w:p w14:paraId="15C9BE45" w14:textId="580EBAF7" w:rsidR="00C15241" w:rsidRPr="00C15241" w:rsidRDefault="00C15241" w:rsidP="00C15241">
      <w:pPr>
        <w:spacing w:line="200" w:lineRule="atLeast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C15241">
        <w:rPr>
          <w:rFonts w:ascii="仿宋" w:eastAsia="仿宋" w:hAnsi="仿宋" w:cs="仿宋"/>
          <w:b/>
          <w:bCs/>
          <w:sz w:val="28"/>
          <w:szCs w:val="28"/>
        </w:rPr>
        <w:t>主要完成单位情况：</w:t>
      </w:r>
    </w:p>
    <w:tbl>
      <w:tblPr>
        <w:tblW w:w="50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046"/>
        <w:gridCol w:w="4405"/>
      </w:tblGrid>
      <w:tr w:rsidR="00C15241" w:rsidRPr="00C15241" w14:paraId="2C6913FE" w14:textId="77777777" w:rsidTr="00C80137">
        <w:trPr>
          <w:trHeight w:val="451"/>
          <w:jc w:val="center"/>
        </w:trPr>
        <w:tc>
          <w:tcPr>
            <w:tcW w:w="3130" w:type="dxa"/>
            <w:vAlign w:val="center"/>
          </w:tcPr>
          <w:p w14:paraId="77951B8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完成单位名称</w:t>
            </w:r>
          </w:p>
        </w:tc>
        <w:tc>
          <w:tcPr>
            <w:tcW w:w="1142" w:type="dxa"/>
            <w:vAlign w:val="center"/>
          </w:tcPr>
          <w:p w14:paraId="2E4F032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排名</w:t>
            </w:r>
          </w:p>
        </w:tc>
        <w:tc>
          <w:tcPr>
            <w:tcW w:w="4819" w:type="dxa"/>
            <w:vAlign w:val="center"/>
          </w:tcPr>
          <w:p w14:paraId="2838F70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对本项目的贡献</w:t>
            </w:r>
          </w:p>
        </w:tc>
      </w:tr>
      <w:tr w:rsidR="00C15241" w:rsidRPr="00C15241" w14:paraId="142BFC6A" w14:textId="77777777" w:rsidTr="00C80137">
        <w:trPr>
          <w:trHeight w:val="441"/>
          <w:jc w:val="center"/>
        </w:trPr>
        <w:tc>
          <w:tcPr>
            <w:tcW w:w="3130" w:type="dxa"/>
            <w:vAlign w:val="center"/>
          </w:tcPr>
          <w:p w14:paraId="5630D24F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南昌航空大学</w:t>
            </w:r>
          </w:p>
        </w:tc>
        <w:tc>
          <w:tcPr>
            <w:tcW w:w="1142" w:type="dxa"/>
            <w:vAlign w:val="center"/>
          </w:tcPr>
          <w:p w14:paraId="2A01152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第1</w:t>
            </w:r>
          </w:p>
        </w:tc>
        <w:tc>
          <w:tcPr>
            <w:tcW w:w="4819" w:type="dxa"/>
            <w:vAlign w:val="center"/>
          </w:tcPr>
          <w:p w14:paraId="0694C3E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作为本项目的总负责和承担单位，全面负责总体技术路线的制定、无氰电镀技术开发、无氰镀镉钛智能再生设备研发，指导开展无氰电镀技术的产业化应用。对创新点1、2、3有重要贡献，主要创新工作包括:（1）开发了一系列“互补型络合”高性能无氰电镀技术，实现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电镀与氰化电镀相当的性能；（2）开发了钛合金、高温合金电镀前处理技术，提升了航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空产品电镀加工合格率；（3）研发了无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氰镉钛槽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液自动化配制及智能再生设备，提升了无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氰镉钛槽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液的使用寿命。相关研究形成了一系列具有自主知识产权的无氰电镀技术，解决了飞机、航空发动机零部件在海洋环境下延寿的“卡脖子”技术难题，有效保障了航空装备的长寿命和高可靠性运行。</w:t>
            </w:r>
          </w:p>
        </w:tc>
      </w:tr>
      <w:tr w:rsidR="00C15241" w:rsidRPr="00C15241" w14:paraId="60F9D64B" w14:textId="77777777" w:rsidTr="00C80137">
        <w:trPr>
          <w:trHeight w:val="436"/>
          <w:jc w:val="center"/>
        </w:trPr>
        <w:tc>
          <w:tcPr>
            <w:tcW w:w="3130" w:type="dxa"/>
            <w:vAlign w:val="center"/>
          </w:tcPr>
          <w:p w14:paraId="767F2846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江西洪都航空工业集团有限责任公司</w:t>
            </w:r>
          </w:p>
        </w:tc>
        <w:tc>
          <w:tcPr>
            <w:tcW w:w="1142" w:type="dxa"/>
            <w:vAlign w:val="center"/>
          </w:tcPr>
          <w:p w14:paraId="0739075C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第2</w:t>
            </w:r>
          </w:p>
        </w:tc>
        <w:tc>
          <w:tcPr>
            <w:tcW w:w="4819" w:type="dxa"/>
            <w:vAlign w:val="center"/>
          </w:tcPr>
          <w:p w14:paraId="31DC06B3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作为主要完成单位，联合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研发了无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镀镉钛槽液再生技术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镀铜工艺，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配合开展了相关技术的中</w:t>
            </w:r>
            <w:proofErr w:type="gramStart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试验证</w:t>
            </w:r>
            <w:proofErr w:type="gramEnd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和工程化应用。对创新点1、2有重要贡献，主要创新工作有：（1）提出了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一种无氰镀镉-钛合金电镀槽液再生的处理方法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，联合开发了槽液智能再生设备，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授权发明专利1项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；（2）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研究了多因素作用下碱性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无氰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镀铜层结合力控制关键技术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联合优化了无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镀铜工艺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；（3）开展了无</w:t>
            </w:r>
            <w:proofErr w:type="gramStart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镀铜、镀镉</w:t>
            </w:r>
            <w:proofErr w:type="gramStart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钛技术</w:t>
            </w:r>
            <w:proofErr w:type="gramEnd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在L-XX系列飞机零部件上的工程化应用，提升了其服役寿命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和可靠性，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产生了良好的军事和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经济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效益。</w:t>
            </w:r>
          </w:p>
        </w:tc>
      </w:tr>
      <w:tr w:rsidR="00C15241" w:rsidRPr="00C15241" w14:paraId="59CBFE6E" w14:textId="77777777" w:rsidTr="00C80137">
        <w:trPr>
          <w:trHeight w:val="441"/>
          <w:jc w:val="center"/>
        </w:trPr>
        <w:tc>
          <w:tcPr>
            <w:tcW w:w="3130" w:type="dxa"/>
            <w:vAlign w:val="center"/>
          </w:tcPr>
          <w:p w14:paraId="6B9EF035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沈阳飞机工业（集团）有限公司</w:t>
            </w:r>
          </w:p>
        </w:tc>
        <w:tc>
          <w:tcPr>
            <w:tcW w:w="1142" w:type="dxa"/>
            <w:vAlign w:val="center"/>
          </w:tcPr>
          <w:p w14:paraId="4B720FD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第3</w:t>
            </w:r>
          </w:p>
        </w:tc>
        <w:tc>
          <w:tcPr>
            <w:tcW w:w="4819" w:type="dxa"/>
            <w:vAlign w:val="center"/>
          </w:tcPr>
          <w:p w14:paraId="71D6D591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作为主要完成单位，联合开发了高致密无氰镀铜、不锈钢电镀前处理技术，并开展了相关技术的中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试验证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和工程化应用。对创新点1、3有重要贡献，主要创新工作有：（1）联合开发了高致密无氰镀铜工艺，授权发明专利1项；（2）开发了一种提高不锈钢无氰镀银结合力的前处理方法，授权发明专利1项；（3）开展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镀铜、镀锌技术在飞机零部件上的工程化应用，牵头编制了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航空行业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标准HB20606-2021《无氰镀铜工艺及质量检验》，直接将成果推广应用于中国航发集团及航空工业集团公司，提升了歼-XX飞机在海洋环境下的服役寿命和可靠性，产生了良好的军事和社会效益。</w:t>
            </w:r>
          </w:p>
        </w:tc>
      </w:tr>
      <w:tr w:rsidR="00C15241" w:rsidRPr="00C15241" w14:paraId="6D7CAFC8" w14:textId="77777777" w:rsidTr="00C80137">
        <w:trPr>
          <w:trHeight w:val="441"/>
          <w:jc w:val="center"/>
        </w:trPr>
        <w:tc>
          <w:tcPr>
            <w:tcW w:w="3130" w:type="dxa"/>
            <w:vAlign w:val="center"/>
          </w:tcPr>
          <w:p w14:paraId="01ECAB64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中国航发西安动力控制科技有限公司</w:t>
            </w:r>
          </w:p>
        </w:tc>
        <w:tc>
          <w:tcPr>
            <w:tcW w:w="1142" w:type="dxa"/>
            <w:vAlign w:val="center"/>
          </w:tcPr>
          <w:p w14:paraId="6F77BE3E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第4</w:t>
            </w:r>
          </w:p>
        </w:tc>
        <w:tc>
          <w:tcPr>
            <w:tcW w:w="4819" w:type="dxa"/>
            <w:vAlign w:val="center"/>
          </w:tcPr>
          <w:p w14:paraId="5FCA4317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作为主要完成单位，联合开发了高致密无氰镀铜、长寿命无氰镀银技术，并开展了相关技术的中试试验验证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和工程化应用。对创新点1有重要贡献，主要创新工作有：（1）联合开发了无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镀铜添加剂，研究了无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镀铜长期应用过程中的阳极溶解行为，确定了电镀用压延铜板规格；（2）开展了无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镀铜、无氰镀银在航空发动机燃油控制系统附件产品上的工程化应用。联合发表研究论文3篇，提升了WS-XX系列航空发动机燃油控制系统附件的加工质量和服役可靠性，产生了良好的军事和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经济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效益。</w:t>
            </w:r>
          </w:p>
        </w:tc>
      </w:tr>
      <w:tr w:rsidR="00C15241" w:rsidRPr="00C15241" w14:paraId="0E18D272" w14:textId="77777777" w:rsidTr="00C80137">
        <w:trPr>
          <w:trHeight w:val="441"/>
          <w:jc w:val="center"/>
        </w:trPr>
        <w:tc>
          <w:tcPr>
            <w:tcW w:w="3130" w:type="dxa"/>
          </w:tcPr>
          <w:p w14:paraId="6370711B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lastRenderedPageBreak/>
              <w:t>昌河飞机工业（集团）有限责任公司</w:t>
            </w:r>
          </w:p>
        </w:tc>
        <w:tc>
          <w:tcPr>
            <w:tcW w:w="1142" w:type="dxa"/>
          </w:tcPr>
          <w:p w14:paraId="6BB016E9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第5</w:t>
            </w:r>
          </w:p>
        </w:tc>
        <w:tc>
          <w:tcPr>
            <w:tcW w:w="4819" w:type="dxa"/>
          </w:tcPr>
          <w:p w14:paraId="5D6BDD62" w14:textId="77777777" w:rsidR="00C15241" w:rsidRPr="00C15241" w:rsidRDefault="00C15241" w:rsidP="00C80137">
            <w:pPr>
              <w:spacing w:line="200" w:lineRule="atLeas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15241">
              <w:rPr>
                <w:rFonts w:ascii="仿宋" w:eastAsia="仿宋" w:hAnsi="仿宋" w:cs="仿宋"/>
                <w:sz w:val="28"/>
                <w:szCs w:val="28"/>
              </w:rPr>
              <w:t>昌河飞机工业（集团）有限责任公司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作为主要完成单位，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研发了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一种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无氰镀镉</w:t>
            </w:r>
            <w:proofErr w:type="gramStart"/>
            <w:r w:rsidRPr="00C15241">
              <w:rPr>
                <w:rFonts w:ascii="仿宋" w:eastAsia="仿宋" w:hAnsi="仿宋" w:cs="仿宋"/>
                <w:sz w:val="28"/>
                <w:szCs w:val="28"/>
              </w:rPr>
              <w:t>钛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处理</w:t>
            </w:r>
            <w:proofErr w:type="gramEnd"/>
            <w:r w:rsidRPr="00C15241">
              <w:rPr>
                <w:rFonts w:ascii="仿宋" w:eastAsia="仿宋" w:hAnsi="仿宋" w:cs="仿宋"/>
                <w:sz w:val="28"/>
                <w:szCs w:val="28"/>
              </w:rPr>
              <w:t>技术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，联合优化了无</w:t>
            </w:r>
            <w:proofErr w:type="gramStart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镀银技术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，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并指导开展了相关技术的中试试验验证和工程化应用。对创新点1、2有重要贡献，主要创新工作有：（1）提出了一种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无氰镀镉钛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处理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处理方法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授权发明专利1项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；（2）联合研究了互补型络合无氰镀银技术，提升了镀银工艺可靠性；（3）配合开展了无</w:t>
            </w:r>
            <w:proofErr w:type="gramStart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氰</w:t>
            </w:r>
            <w:proofErr w:type="gramEnd"/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t>镀镉钛工艺及再生处理技</w:t>
            </w:r>
            <w:r w:rsidRPr="00C15241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术在直升机零部件上的工程化应用，提升了直升机部件的服役寿命和可靠性，</w:t>
            </w:r>
            <w:r w:rsidRPr="00C15241">
              <w:rPr>
                <w:rFonts w:ascii="仿宋" w:eastAsia="仿宋" w:hAnsi="仿宋" w:cs="仿宋"/>
                <w:sz w:val="28"/>
                <w:szCs w:val="28"/>
              </w:rPr>
              <w:t>产生了良好的军事效益。</w:t>
            </w:r>
          </w:p>
        </w:tc>
      </w:tr>
    </w:tbl>
    <w:p w14:paraId="496694C8" w14:textId="77777777" w:rsidR="002D4985" w:rsidRPr="00C15241" w:rsidRDefault="002D4985">
      <w:pPr>
        <w:rPr>
          <w:rFonts w:hint="eastAsia"/>
          <w:sz w:val="28"/>
          <w:szCs w:val="28"/>
        </w:rPr>
      </w:pPr>
    </w:p>
    <w:sectPr w:rsidR="002D4985" w:rsidRPr="00C15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41"/>
    <w:rsid w:val="00050161"/>
    <w:rsid w:val="00063431"/>
    <w:rsid w:val="00080DBC"/>
    <w:rsid w:val="002D4985"/>
    <w:rsid w:val="003B145B"/>
    <w:rsid w:val="003B2768"/>
    <w:rsid w:val="004103CA"/>
    <w:rsid w:val="00BA5561"/>
    <w:rsid w:val="00C15241"/>
    <w:rsid w:val="00C1650A"/>
    <w:rsid w:val="00C917A7"/>
    <w:rsid w:val="00E95345"/>
    <w:rsid w:val="00F6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98417"/>
  <w15:chartTrackingRefBased/>
  <w15:docId w15:val="{D41B5B51-400B-4933-85FC-C2D6C6CA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24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722</Words>
  <Characters>4117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mao</dc:creator>
  <cp:keywords/>
  <dc:description/>
  <cp:lastModifiedBy>yu mao</cp:lastModifiedBy>
  <cp:revision>1</cp:revision>
  <dcterms:created xsi:type="dcterms:W3CDTF">2024-12-15T03:00:00Z</dcterms:created>
  <dcterms:modified xsi:type="dcterms:W3CDTF">2024-12-15T03:02:00Z</dcterms:modified>
</cp:coreProperties>
</file>