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1C5F98" w14:textId="77777777" w:rsidR="00904F02" w:rsidRPr="00AD1B90" w:rsidRDefault="00000000">
      <w:pPr>
        <w:spacing w:line="480" w:lineRule="exact"/>
        <w:rPr>
          <w:rFonts w:ascii="Times New Roman" w:eastAsia="华文仿宋" w:hAnsi="Times New Roman"/>
          <w:sz w:val="28"/>
          <w:szCs w:val="28"/>
        </w:rPr>
      </w:pPr>
      <w:r w:rsidRPr="00AD1B90">
        <w:rPr>
          <w:rFonts w:ascii="Times New Roman" w:eastAsia="华文仿宋" w:hAnsi="Times New Roman"/>
          <w:b/>
          <w:bCs/>
          <w:sz w:val="28"/>
          <w:szCs w:val="28"/>
        </w:rPr>
        <w:t>项目名称：</w:t>
      </w:r>
      <w:r w:rsidRPr="00AD1B90">
        <w:rPr>
          <w:rFonts w:ascii="Times New Roman" w:eastAsia="华文仿宋" w:hAnsi="Times New Roman"/>
          <w:sz w:val="28"/>
          <w:szCs w:val="28"/>
        </w:rPr>
        <w:t>发电机组叠片联轴器关键技术集成及应用</w:t>
      </w:r>
    </w:p>
    <w:p w14:paraId="328C2376" w14:textId="77777777" w:rsidR="00904F02" w:rsidRPr="00AD1B90" w:rsidRDefault="00000000">
      <w:pPr>
        <w:spacing w:line="480" w:lineRule="exact"/>
        <w:rPr>
          <w:rFonts w:ascii="Times New Roman" w:eastAsia="华文仿宋" w:hAnsi="Times New Roman"/>
          <w:sz w:val="28"/>
          <w:szCs w:val="28"/>
        </w:rPr>
      </w:pPr>
      <w:r w:rsidRPr="00AD1B90">
        <w:rPr>
          <w:rFonts w:ascii="Times New Roman" w:eastAsia="华文仿宋" w:hAnsi="Times New Roman"/>
          <w:b/>
          <w:bCs/>
          <w:sz w:val="28"/>
          <w:szCs w:val="28"/>
        </w:rPr>
        <w:t>提名者：</w:t>
      </w:r>
      <w:r w:rsidRPr="00AD1B90">
        <w:rPr>
          <w:rFonts w:ascii="Times New Roman" w:eastAsia="华文仿宋" w:hAnsi="Times New Roman"/>
          <w:sz w:val="28"/>
          <w:szCs w:val="28"/>
        </w:rPr>
        <w:t>江西省教育厅</w:t>
      </w:r>
    </w:p>
    <w:p w14:paraId="350F1E68" w14:textId="77777777" w:rsidR="00904F02" w:rsidRPr="00AD1B90" w:rsidRDefault="00000000">
      <w:pPr>
        <w:spacing w:line="480" w:lineRule="exact"/>
        <w:rPr>
          <w:rFonts w:ascii="Times New Roman" w:eastAsia="华文仿宋" w:hAnsi="Times New Roman"/>
          <w:sz w:val="28"/>
          <w:szCs w:val="28"/>
        </w:rPr>
      </w:pPr>
      <w:r w:rsidRPr="00AD1B90">
        <w:rPr>
          <w:rFonts w:ascii="Times New Roman" w:eastAsia="华文仿宋" w:hAnsi="Times New Roman"/>
          <w:b/>
          <w:bCs/>
          <w:sz w:val="28"/>
          <w:szCs w:val="28"/>
        </w:rPr>
        <w:t>提名意见</w:t>
      </w:r>
      <w:r w:rsidRPr="00AD1B90">
        <w:rPr>
          <w:rFonts w:ascii="Times New Roman" w:eastAsia="华文仿宋" w:hAnsi="Times New Roman"/>
          <w:b/>
          <w:bCs/>
          <w:sz w:val="28"/>
          <w:szCs w:val="28"/>
        </w:rPr>
        <w:t>:</w:t>
      </w:r>
      <w:r w:rsidRPr="00AD1B90">
        <w:rPr>
          <w:rFonts w:ascii="Times New Roman" w:eastAsia="华文仿宋" w:hAnsi="Times New Roman"/>
          <w:sz w:val="28"/>
          <w:szCs w:val="28"/>
        </w:rPr>
        <w:t xml:space="preserve"> </w:t>
      </w:r>
    </w:p>
    <w:p w14:paraId="3C79A087" w14:textId="77777777" w:rsidR="00904F02" w:rsidRPr="00AD1B90" w:rsidRDefault="00000000">
      <w:pPr>
        <w:spacing w:line="480" w:lineRule="exact"/>
        <w:ind w:firstLineChars="200" w:firstLine="560"/>
        <w:rPr>
          <w:rFonts w:ascii="Times New Roman" w:eastAsia="华文仿宋" w:hAnsi="Times New Roman"/>
          <w:sz w:val="28"/>
          <w:szCs w:val="28"/>
        </w:rPr>
      </w:pPr>
      <w:r w:rsidRPr="00AD1B90">
        <w:rPr>
          <w:rFonts w:ascii="Times New Roman" w:eastAsia="华文仿宋" w:hAnsi="Times New Roman"/>
          <w:sz w:val="28"/>
          <w:szCs w:val="28"/>
        </w:rPr>
        <w:t>柴油发电机组是关系到国计民生及国防安全的电源装备。江西省是其大型生产基地。该项目成果非常有助于实现我省</w:t>
      </w:r>
      <w:r w:rsidRPr="00AD1B90">
        <w:rPr>
          <w:rFonts w:ascii="Times New Roman" w:eastAsia="华文仿宋" w:hAnsi="Times New Roman"/>
          <w:sz w:val="28"/>
          <w:szCs w:val="28"/>
        </w:rPr>
        <w:t>“1269”</w:t>
      </w:r>
      <w:r w:rsidRPr="00AD1B90">
        <w:rPr>
          <w:rFonts w:ascii="Times New Roman" w:eastAsia="华文仿宋" w:hAnsi="Times New Roman"/>
          <w:sz w:val="28"/>
          <w:szCs w:val="28"/>
        </w:rPr>
        <w:t>电源制造业目标。</w:t>
      </w:r>
    </w:p>
    <w:p w14:paraId="21102646" w14:textId="77777777" w:rsidR="00904F02" w:rsidRPr="00AD1B90" w:rsidRDefault="00000000">
      <w:pPr>
        <w:spacing w:line="480" w:lineRule="exact"/>
        <w:ind w:firstLineChars="200" w:firstLine="560"/>
        <w:rPr>
          <w:rFonts w:ascii="Times New Roman" w:eastAsia="华文仿宋" w:hAnsi="Times New Roman"/>
          <w:sz w:val="28"/>
          <w:szCs w:val="28"/>
        </w:rPr>
      </w:pPr>
      <w:r w:rsidRPr="00AD1B90">
        <w:rPr>
          <w:rFonts w:ascii="Times New Roman" w:eastAsia="华文仿宋" w:hAnsi="Times New Roman"/>
          <w:sz w:val="28"/>
          <w:szCs w:val="28"/>
        </w:rPr>
        <w:t>该项目研究得到了柴油发电机组领域叠片联轴器关键结构参数的设计计算公式，节省了</w:t>
      </w:r>
      <w:proofErr w:type="gramStart"/>
      <w:r w:rsidRPr="00AD1B90">
        <w:rPr>
          <w:rFonts w:ascii="Times New Roman" w:eastAsia="华文仿宋" w:hAnsi="Times New Roman"/>
          <w:sz w:val="28"/>
          <w:szCs w:val="28"/>
        </w:rPr>
        <w:t>用试验</w:t>
      </w:r>
      <w:proofErr w:type="gramEnd"/>
      <w:r w:rsidRPr="00AD1B90">
        <w:rPr>
          <w:rFonts w:ascii="Times New Roman" w:eastAsia="华文仿宋" w:hAnsi="Times New Roman"/>
          <w:sz w:val="28"/>
          <w:szCs w:val="28"/>
        </w:rPr>
        <w:t>来确定联轴器关键结构参数的成本及时间。发明了叠片联轴器与发电机风扇集成结构，缩短了发电机的轴向长度，提升了发电机组的运行质量。发明了用几片</w:t>
      </w:r>
      <w:proofErr w:type="gramStart"/>
      <w:r w:rsidRPr="00AD1B90">
        <w:rPr>
          <w:rFonts w:ascii="Times New Roman" w:eastAsia="华文仿宋" w:hAnsi="Times New Roman"/>
          <w:sz w:val="28"/>
          <w:szCs w:val="28"/>
        </w:rPr>
        <w:t>不锈钢板风叶</w:t>
      </w:r>
      <w:proofErr w:type="gramEnd"/>
      <w:r w:rsidRPr="00AD1B90">
        <w:rPr>
          <w:rFonts w:ascii="Times New Roman" w:eastAsia="华文仿宋" w:hAnsi="Times New Roman"/>
          <w:sz w:val="28"/>
          <w:szCs w:val="28"/>
        </w:rPr>
        <w:t>代替发电机传统的整个铸铝风扇的技术，彻底地解决了铸铝风扇铸造过程严重污染环境的难题，大大地降低了发电机制造成本。</w:t>
      </w:r>
    </w:p>
    <w:p w14:paraId="03990CFF" w14:textId="77777777" w:rsidR="00904F02" w:rsidRPr="00AD1B90" w:rsidRDefault="00000000">
      <w:pPr>
        <w:spacing w:line="480" w:lineRule="exact"/>
        <w:ind w:firstLineChars="200" w:firstLine="560"/>
        <w:rPr>
          <w:rFonts w:ascii="Times New Roman" w:eastAsia="华文仿宋" w:hAnsi="Times New Roman"/>
          <w:sz w:val="28"/>
          <w:szCs w:val="28"/>
        </w:rPr>
      </w:pPr>
      <w:r w:rsidRPr="00AD1B90">
        <w:rPr>
          <w:rFonts w:ascii="Times New Roman" w:eastAsia="华文仿宋" w:hAnsi="Times New Roman"/>
          <w:sz w:val="28"/>
          <w:szCs w:val="28"/>
        </w:rPr>
        <w:t>具有国家资质的科技成果第三方评价机构组织中国院士牵头的专家组鉴定</w:t>
      </w:r>
      <w:r w:rsidRPr="00AD1B90">
        <w:rPr>
          <w:rFonts w:ascii="Times New Roman" w:eastAsia="华文仿宋" w:hAnsi="Times New Roman"/>
          <w:sz w:val="28"/>
          <w:szCs w:val="28"/>
        </w:rPr>
        <w:t>“</w:t>
      </w:r>
      <w:r w:rsidRPr="00AD1B90">
        <w:rPr>
          <w:rFonts w:ascii="Times New Roman" w:eastAsia="华文仿宋" w:hAnsi="Times New Roman"/>
          <w:sz w:val="28"/>
          <w:szCs w:val="28"/>
        </w:rPr>
        <w:t>该项目总体技术达到国际先进水平</w:t>
      </w:r>
      <w:r w:rsidRPr="00AD1B90">
        <w:rPr>
          <w:rFonts w:ascii="Times New Roman" w:eastAsia="华文仿宋" w:hAnsi="Times New Roman"/>
          <w:sz w:val="28"/>
          <w:szCs w:val="28"/>
        </w:rPr>
        <w:t>”</w:t>
      </w:r>
      <w:r w:rsidRPr="00AD1B90">
        <w:rPr>
          <w:rFonts w:ascii="Times New Roman" w:eastAsia="华文仿宋" w:hAnsi="Times New Roman"/>
          <w:sz w:val="28"/>
          <w:szCs w:val="28"/>
        </w:rPr>
        <w:t>。</w:t>
      </w:r>
    </w:p>
    <w:p w14:paraId="6058C3E7" w14:textId="77777777" w:rsidR="00904F02" w:rsidRPr="00AD1B90" w:rsidRDefault="00000000">
      <w:pPr>
        <w:spacing w:line="480" w:lineRule="exact"/>
        <w:rPr>
          <w:rFonts w:ascii="Times New Roman" w:eastAsia="华文仿宋" w:hAnsi="Times New Roman"/>
          <w:sz w:val="28"/>
          <w:szCs w:val="28"/>
        </w:rPr>
      </w:pPr>
      <w:r w:rsidRPr="00AD1B90">
        <w:rPr>
          <w:rFonts w:ascii="Times New Roman" w:eastAsia="华文仿宋" w:hAnsi="Times New Roman"/>
          <w:b/>
          <w:bCs/>
          <w:sz w:val="28"/>
          <w:szCs w:val="28"/>
        </w:rPr>
        <w:t>提名等级：</w:t>
      </w:r>
      <w:r w:rsidRPr="00AD1B90">
        <w:rPr>
          <w:rFonts w:ascii="Times New Roman" w:eastAsia="华文仿宋" w:hAnsi="Times New Roman" w:hint="eastAsia"/>
          <w:sz w:val="28"/>
          <w:szCs w:val="28"/>
        </w:rPr>
        <w:t>江西省科学技术</w:t>
      </w:r>
      <w:r w:rsidRPr="00AD1B90">
        <w:rPr>
          <w:rFonts w:ascii="Times New Roman" w:eastAsia="华文仿宋" w:hAnsi="Times New Roman"/>
          <w:sz w:val="28"/>
          <w:szCs w:val="28"/>
        </w:rPr>
        <w:t>进步</w:t>
      </w:r>
      <w:r w:rsidRPr="00AD1B90">
        <w:rPr>
          <w:rFonts w:ascii="Times New Roman" w:eastAsia="华文仿宋" w:hAnsi="Times New Roman" w:hint="eastAsia"/>
          <w:sz w:val="28"/>
          <w:szCs w:val="28"/>
        </w:rPr>
        <w:t>奖</w:t>
      </w:r>
      <w:r w:rsidRPr="00AD1B90">
        <w:rPr>
          <w:rFonts w:ascii="Times New Roman" w:eastAsia="华文仿宋" w:hAnsi="Times New Roman"/>
          <w:sz w:val="28"/>
          <w:szCs w:val="28"/>
        </w:rPr>
        <w:t>一等奖</w:t>
      </w:r>
    </w:p>
    <w:p w14:paraId="5E9BE197" w14:textId="77777777" w:rsidR="00904F02" w:rsidRPr="00AD1B90" w:rsidRDefault="00000000">
      <w:pPr>
        <w:spacing w:line="480" w:lineRule="exact"/>
        <w:rPr>
          <w:rFonts w:ascii="Times New Roman" w:eastAsia="华文仿宋" w:hAnsi="Times New Roman"/>
          <w:b/>
          <w:bCs/>
          <w:sz w:val="28"/>
          <w:szCs w:val="28"/>
        </w:rPr>
      </w:pPr>
      <w:r w:rsidRPr="00AD1B90">
        <w:rPr>
          <w:rFonts w:ascii="Times New Roman" w:eastAsia="华文仿宋" w:hAnsi="Times New Roman"/>
          <w:b/>
          <w:bCs/>
          <w:sz w:val="28"/>
          <w:szCs w:val="28"/>
        </w:rPr>
        <w:t>项目简介：</w:t>
      </w:r>
    </w:p>
    <w:p w14:paraId="219443A4" w14:textId="77777777" w:rsidR="00904F02" w:rsidRPr="00AD1B90" w:rsidRDefault="00000000">
      <w:pPr>
        <w:spacing w:line="480" w:lineRule="exact"/>
        <w:ind w:firstLineChars="200" w:firstLine="560"/>
        <w:rPr>
          <w:rFonts w:ascii="Times New Roman" w:eastAsia="华文仿宋" w:hAnsi="Times New Roman"/>
          <w:sz w:val="28"/>
          <w:szCs w:val="28"/>
        </w:rPr>
      </w:pPr>
      <w:r w:rsidRPr="00AD1B90">
        <w:rPr>
          <w:rFonts w:ascii="Times New Roman" w:eastAsia="华文仿宋" w:hAnsi="Times New Roman"/>
          <w:sz w:val="28"/>
          <w:szCs w:val="28"/>
        </w:rPr>
        <w:t>本项目是</w:t>
      </w:r>
      <w:r w:rsidRPr="00AD1B90">
        <w:rPr>
          <w:rFonts w:ascii="Times New Roman" w:eastAsia="华文仿宋" w:hAnsi="Times New Roman"/>
          <w:sz w:val="28"/>
          <w:szCs w:val="28"/>
        </w:rPr>
        <w:t>2018</w:t>
      </w:r>
      <w:r w:rsidRPr="00AD1B90">
        <w:rPr>
          <w:rFonts w:ascii="Times New Roman" w:eastAsia="华文仿宋" w:hAnsi="Times New Roman"/>
          <w:sz w:val="28"/>
          <w:szCs w:val="28"/>
        </w:rPr>
        <w:t>年立项的国家自然科学基金项目（机械及电磁载荷交互影响联轴器叠片变形的机理研究）及</w:t>
      </w:r>
      <w:r w:rsidRPr="00AD1B90">
        <w:rPr>
          <w:rFonts w:ascii="Times New Roman" w:eastAsia="华文仿宋" w:hAnsi="Times New Roman"/>
          <w:sz w:val="28"/>
          <w:szCs w:val="28"/>
        </w:rPr>
        <w:t>2013</w:t>
      </w:r>
      <w:r w:rsidRPr="00AD1B90">
        <w:rPr>
          <w:rFonts w:ascii="Times New Roman" w:eastAsia="华文仿宋" w:hAnsi="Times New Roman"/>
          <w:sz w:val="28"/>
          <w:szCs w:val="28"/>
        </w:rPr>
        <w:t>年立项的江西省自然科学基金项目（发电机组联轴器叠片三维变形量的外部影响因素研究）的成果及应用，属于我国国民经济及国防战略基础装备（独立电源、移动电源与备用电源）科学技术领域。</w:t>
      </w:r>
    </w:p>
    <w:p w14:paraId="4FF3BC79" w14:textId="77777777" w:rsidR="00904F02" w:rsidRPr="00AD1B90" w:rsidRDefault="00000000">
      <w:pPr>
        <w:spacing w:line="480" w:lineRule="exact"/>
        <w:ind w:firstLineChars="200" w:firstLine="560"/>
        <w:rPr>
          <w:rFonts w:ascii="Times New Roman" w:eastAsia="华文仿宋" w:hAnsi="Times New Roman"/>
          <w:sz w:val="28"/>
          <w:szCs w:val="28"/>
        </w:rPr>
      </w:pPr>
      <w:r w:rsidRPr="00AD1B90">
        <w:rPr>
          <w:rFonts w:ascii="Times New Roman" w:eastAsia="华文仿宋" w:hAnsi="Times New Roman"/>
          <w:sz w:val="28"/>
          <w:szCs w:val="28"/>
        </w:rPr>
        <w:t>1</w:t>
      </w:r>
      <w:r w:rsidRPr="00AD1B90">
        <w:rPr>
          <w:rFonts w:ascii="Times New Roman" w:eastAsia="华文仿宋" w:hAnsi="Times New Roman"/>
          <w:sz w:val="28"/>
          <w:szCs w:val="28"/>
        </w:rPr>
        <w:t>．研究得到了叠片联轴器关键结构参数的理论设计方法</w:t>
      </w:r>
    </w:p>
    <w:p w14:paraId="54925C40" w14:textId="77777777" w:rsidR="00904F02" w:rsidRPr="00AD1B90" w:rsidRDefault="00000000">
      <w:pPr>
        <w:spacing w:line="480" w:lineRule="exact"/>
        <w:ind w:firstLineChars="200" w:firstLine="560"/>
        <w:rPr>
          <w:rFonts w:ascii="Times New Roman" w:eastAsia="华文仿宋" w:hAnsi="Times New Roman"/>
          <w:sz w:val="28"/>
          <w:szCs w:val="28"/>
        </w:rPr>
      </w:pPr>
      <w:r w:rsidRPr="00AD1B90">
        <w:rPr>
          <w:rFonts w:ascii="Times New Roman" w:eastAsia="华文仿宋" w:hAnsi="Times New Roman"/>
          <w:sz w:val="28"/>
          <w:szCs w:val="28"/>
        </w:rPr>
        <w:t>针对柴油发电机组领域叠片联轴器关键结构参数国内外一直均无公开的设计计算公式的现状，应用运动学、电磁学、接触力学等交叉学科理论，探索清楚了机械及电磁载荷交互影响联轴器叠片变形的机理，研究得到了紧固联轴器叠片的螺栓螺纹小径及叠片组厚度的两组理论计算公式，并通过了有限元仿真、样机试验及产品批量生产验证。省去了企业以往通过试验来确定叠片联轴器关键结构参数的多台样机和高昂的试验成本，并且大大</w:t>
      </w:r>
      <w:r w:rsidRPr="00AD1B90">
        <w:rPr>
          <w:rFonts w:ascii="Times New Roman" w:eastAsia="华文仿宋" w:hAnsi="Times New Roman"/>
          <w:sz w:val="28"/>
          <w:szCs w:val="28"/>
        </w:rPr>
        <w:lastRenderedPageBreak/>
        <w:t>地缩短了柴油发电机组叠片联轴器的设计周期。</w:t>
      </w:r>
    </w:p>
    <w:p w14:paraId="0DE9EB7B" w14:textId="77777777" w:rsidR="00904F02" w:rsidRPr="00AD1B90" w:rsidRDefault="00000000">
      <w:pPr>
        <w:spacing w:line="480" w:lineRule="exact"/>
        <w:ind w:firstLineChars="200" w:firstLine="560"/>
        <w:rPr>
          <w:rFonts w:ascii="Times New Roman" w:eastAsia="华文仿宋" w:hAnsi="Times New Roman"/>
          <w:sz w:val="28"/>
          <w:szCs w:val="28"/>
        </w:rPr>
      </w:pPr>
      <w:r w:rsidRPr="00AD1B90">
        <w:rPr>
          <w:rFonts w:ascii="Times New Roman" w:eastAsia="华文仿宋" w:hAnsi="Times New Roman"/>
          <w:sz w:val="28"/>
          <w:szCs w:val="28"/>
        </w:rPr>
        <w:t>2</w:t>
      </w:r>
      <w:r w:rsidRPr="00AD1B90">
        <w:rPr>
          <w:rFonts w:ascii="Times New Roman" w:eastAsia="华文仿宋" w:hAnsi="Times New Roman"/>
          <w:sz w:val="28"/>
          <w:szCs w:val="28"/>
        </w:rPr>
        <w:t>．发明了柴油发电机组叠片联轴器与风扇集成结构</w:t>
      </w:r>
    </w:p>
    <w:p w14:paraId="61FB7432" w14:textId="77777777" w:rsidR="00904F02" w:rsidRPr="00AD1B90" w:rsidRDefault="00000000">
      <w:pPr>
        <w:spacing w:line="480" w:lineRule="exact"/>
        <w:ind w:firstLineChars="200" w:firstLine="560"/>
        <w:rPr>
          <w:rFonts w:ascii="Times New Roman" w:eastAsia="华文仿宋" w:hAnsi="Times New Roman"/>
          <w:sz w:val="28"/>
          <w:szCs w:val="28"/>
        </w:rPr>
      </w:pPr>
      <w:r w:rsidRPr="00AD1B90">
        <w:rPr>
          <w:rFonts w:ascii="Times New Roman" w:eastAsia="华文仿宋" w:hAnsi="Times New Roman"/>
          <w:sz w:val="28"/>
          <w:szCs w:val="28"/>
        </w:rPr>
        <w:t>针对发电机轴向长度偏长、体积偏大、影响移动战车机动性等难题，在研究得到发电机运行时联轴器叠片变形规律的前提下，应用集成法将传统发电机转轴上轴向一直分开安装的叠片联轴器、风扇两大部件合二为一。有效地缩短了发电机的轴向长度，减小了发电机的体积和重量，有利于移动战车的机动性等。同时还减小了发电机运行时转轴的挠度，从而有效地减少了发电机定、转子铁芯</w:t>
      </w:r>
      <w:r w:rsidRPr="00AD1B90">
        <w:rPr>
          <w:rFonts w:ascii="Times New Roman" w:eastAsia="华文仿宋" w:hAnsi="Times New Roman"/>
          <w:sz w:val="28"/>
          <w:szCs w:val="28"/>
        </w:rPr>
        <w:t>“</w:t>
      </w:r>
      <w:r w:rsidRPr="00AD1B90">
        <w:rPr>
          <w:rFonts w:ascii="Times New Roman" w:eastAsia="华文仿宋" w:hAnsi="Times New Roman"/>
          <w:sz w:val="28"/>
          <w:szCs w:val="28"/>
        </w:rPr>
        <w:t>碰摩</w:t>
      </w:r>
      <w:r w:rsidRPr="00AD1B90">
        <w:rPr>
          <w:rFonts w:ascii="Times New Roman" w:eastAsia="华文仿宋" w:hAnsi="Times New Roman"/>
          <w:sz w:val="28"/>
          <w:szCs w:val="28"/>
        </w:rPr>
        <w:t>”</w:t>
      </w:r>
      <w:r w:rsidRPr="00AD1B90">
        <w:rPr>
          <w:rFonts w:ascii="Times New Roman" w:eastAsia="华文仿宋" w:hAnsi="Times New Roman"/>
          <w:sz w:val="28"/>
          <w:szCs w:val="28"/>
        </w:rPr>
        <w:t>事故发生的风险，大大地提升了发电机的运行性能。</w:t>
      </w:r>
    </w:p>
    <w:p w14:paraId="06A589F2" w14:textId="77777777" w:rsidR="00904F02" w:rsidRPr="00AD1B90" w:rsidRDefault="00000000">
      <w:pPr>
        <w:spacing w:line="480" w:lineRule="exact"/>
        <w:ind w:firstLineChars="200" w:firstLine="560"/>
        <w:rPr>
          <w:rFonts w:ascii="Times New Roman" w:eastAsia="华文仿宋" w:hAnsi="Times New Roman"/>
          <w:sz w:val="28"/>
          <w:szCs w:val="28"/>
        </w:rPr>
      </w:pPr>
      <w:r w:rsidRPr="00AD1B90">
        <w:rPr>
          <w:rFonts w:ascii="Times New Roman" w:eastAsia="华文仿宋" w:hAnsi="Times New Roman"/>
          <w:sz w:val="28"/>
          <w:szCs w:val="28"/>
        </w:rPr>
        <w:t>3</w:t>
      </w:r>
      <w:r w:rsidRPr="00AD1B90">
        <w:rPr>
          <w:rFonts w:ascii="Times New Roman" w:eastAsia="华文仿宋" w:hAnsi="Times New Roman"/>
          <w:sz w:val="28"/>
          <w:szCs w:val="28"/>
        </w:rPr>
        <w:t>．发明了用</w:t>
      </w:r>
      <w:proofErr w:type="gramStart"/>
      <w:r w:rsidRPr="00AD1B90">
        <w:rPr>
          <w:rFonts w:ascii="Times New Roman" w:eastAsia="华文仿宋" w:hAnsi="Times New Roman"/>
          <w:sz w:val="28"/>
          <w:szCs w:val="28"/>
        </w:rPr>
        <w:t>不锈钢板风叶</w:t>
      </w:r>
      <w:proofErr w:type="gramEnd"/>
      <w:r w:rsidRPr="00AD1B90">
        <w:rPr>
          <w:rFonts w:ascii="Times New Roman" w:eastAsia="华文仿宋" w:hAnsi="Times New Roman"/>
          <w:sz w:val="28"/>
          <w:szCs w:val="28"/>
        </w:rPr>
        <w:t>代替传统整个铸铝风扇的技术</w:t>
      </w:r>
    </w:p>
    <w:p w14:paraId="17A9ABFC" w14:textId="77777777" w:rsidR="00904F02" w:rsidRPr="00AD1B90" w:rsidRDefault="00000000">
      <w:pPr>
        <w:spacing w:line="480" w:lineRule="exact"/>
        <w:ind w:firstLineChars="200" w:firstLine="560"/>
        <w:rPr>
          <w:rFonts w:ascii="Times New Roman" w:eastAsia="华文仿宋" w:hAnsi="Times New Roman"/>
          <w:sz w:val="28"/>
          <w:szCs w:val="28"/>
        </w:rPr>
      </w:pPr>
      <w:r w:rsidRPr="00AD1B90">
        <w:rPr>
          <w:rFonts w:ascii="Times New Roman" w:eastAsia="华文仿宋" w:hAnsi="Times New Roman"/>
          <w:sz w:val="28"/>
          <w:szCs w:val="28"/>
        </w:rPr>
        <w:t>针对传统发电机铸铝风扇在铸造过程中产生有毒气体、固体废弃物严重污染环境且成本较高的难题，项目组采用几片</w:t>
      </w:r>
      <w:proofErr w:type="gramStart"/>
      <w:r w:rsidRPr="00AD1B90">
        <w:rPr>
          <w:rFonts w:ascii="Times New Roman" w:eastAsia="华文仿宋" w:hAnsi="Times New Roman"/>
          <w:sz w:val="28"/>
          <w:szCs w:val="28"/>
        </w:rPr>
        <w:t>不锈钢板风叶</w:t>
      </w:r>
      <w:proofErr w:type="gramEnd"/>
      <w:r w:rsidRPr="00AD1B90">
        <w:rPr>
          <w:rFonts w:ascii="Times New Roman" w:eastAsia="华文仿宋" w:hAnsi="Times New Roman"/>
          <w:sz w:val="28"/>
          <w:szCs w:val="28"/>
        </w:rPr>
        <w:t>代替了传统的整个铸铝风扇，彻底地解决了铸铝风扇铸造过程严重污染环境的难题，而且大大地降低了发电机的制造成本。</w:t>
      </w:r>
      <w:r w:rsidRPr="00AD1B90">
        <w:rPr>
          <w:rFonts w:ascii="Times New Roman" w:eastAsia="华文仿宋" w:hAnsi="Times New Roman"/>
          <w:sz w:val="28"/>
          <w:szCs w:val="28"/>
        </w:rPr>
        <w:t xml:space="preserve"> </w:t>
      </w:r>
    </w:p>
    <w:p w14:paraId="63379652" w14:textId="77777777" w:rsidR="00904F02" w:rsidRPr="00AD1B90" w:rsidRDefault="00000000">
      <w:pPr>
        <w:spacing w:line="480" w:lineRule="exact"/>
        <w:ind w:firstLineChars="200" w:firstLine="560"/>
        <w:rPr>
          <w:rFonts w:ascii="Times New Roman" w:eastAsia="华文仿宋" w:hAnsi="Times New Roman"/>
          <w:sz w:val="28"/>
          <w:szCs w:val="28"/>
        </w:rPr>
      </w:pPr>
      <w:r w:rsidRPr="00AD1B90">
        <w:rPr>
          <w:rFonts w:ascii="Times New Roman" w:eastAsia="华文仿宋" w:hAnsi="Times New Roman"/>
          <w:sz w:val="28"/>
          <w:szCs w:val="28"/>
        </w:rPr>
        <w:t>以上创新点都经过教育部科技查新工作站</w:t>
      </w:r>
      <w:r w:rsidRPr="00AD1B90">
        <w:rPr>
          <w:rFonts w:ascii="Times New Roman" w:eastAsia="华文仿宋" w:hAnsi="Times New Roman"/>
          <w:sz w:val="28"/>
          <w:szCs w:val="28"/>
        </w:rPr>
        <w:t>Z04</w:t>
      </w:r>
      <w:r w:rsidRPr="00AD1B90">
        <w:rPr>
          <w:rFonts w:ascii="Times New Roman" w:eastAsia="华文仿宋" w:hAnsi="Times New Roman"/>
          <w:sz w:val="28"/>
          <w:szCs w:val="28"/>
        </w:rPr>
        <w:t>国内外的查新验证，具有新颖性。抽检具有以上创新点的发电机，各项指标经过国家第三方质量监督检验</w:t>
      </w:r>
      <w:proofErr w:type="gramStart"/>
      <w:r w:rsidRPr="00AD1B90">
        <w:rPr>
          <w:rFonts w:ascii="Times New Roman" w:eastAsia="华文仿宋" w:hAnsi="Times New Roman"/>
          <w:sz w:val="28"/>
          <w:szCs w:val="28"/>
        </w:rPr>
        <w:t>授权站</w:t>
      </w:r>
      <w:proofErr w:type="gramEnd"/>
      <w:r w:rsidRPr="00AD1B90">
        <w:rPr>
          <w:rFonts w:ascii="Times New Roman" w:eastAsia="华文仿宋" w:hAnsi="Times New Roman"/>
          <w:sz w:val="28"/>
          <w:szCs w:val="28"/>
        </w:rPr>
        <w:t>检测均全部合格。中国院士牵头的专家组鉴定</w:t>
      </w:r>
      <w:r w:rsidRPr="00AD1B90">
        <w:rPr>
          <w:rFonts w:ascii="Times New Roman" w:eastAsia="华文仿宋" w:hAnsi="Times New Roman"/>
          <w:sz w:val="28"/>
          <w:szCs w:val="28"/>
        </w:rPr>
        <w:t>“</w:t>
      </w:r>
      <w:r w:rsidRPr="00AD1B90">
        <w:rPr>
          <w:rFonts w:ascii="Times New Roman" w:eastAsia="华文仿宋" w:hAnsi="Times New Roman"/>
          <w:sz w:val="28"/>
          <w:szCs w:val="28"/>
        </w:rPr>
        <w:t>该项目总体技术达到国际先进水平</w:t>
      </w:r>
      <w:r w:rsidRPr="00AD1B90">
        <w:rPr>
          <w:rFonts w:ascii="Times New Roman" w:eastAsia="华文仿宋" w:hAnsi="Times New Roman"/>
          <w:sz w:val="28"/>
          <w:szCs w:val="28"/>
        </w:rPr>
        <w:t>”</w:t>
      </w:r>
      <w:r w:rsidRPr="00AD1B90">
        <w:rPr>
          <w:rFonts w:ascii="Times New Roman" w:eastAsia="华文仿宋" w:hAnsi="Times New Roman"/>
          <w:sz w:val="28"/>
          <w:szCs w:val="28"/>
        </w:rPr>
        <w:t>。申请授权发明专利</w:t>
      </w:r>
      <w:r w:rsidRPr="00AD1B90">
        <w:rPr>
          <w:rFonts w:ascii="Times New Roman" w:eastAsia="华文仿宋" w:hAnsi="Times New Roman"/>
          <w:sz w:val="28"/>
          <w:szCs w:val="28"/>
        </w:rPr>
        <w:t>3</w:t>
      </w:r>
      <w:r w:rsidRPr="00AD1B90">
        <w:rPr>
          <w:rFonts w:ascii="Times New Roman" w:eastAsia="华文仿宋" w:hAnsi="Times New Roman"/>
          <w:sz w:val="28"/>
          <w:szCs w:val="28"/>
        </w:rPr>
        <w:t>项（专利技术转化</w:t>
      </w:r>
      <w:r w:rsidRPr="00AD1B90">
        <w:rPr>
          <w:rFonts w:ascii="Times New Roman" w:eastAsia="华文仿宋" w:hAnsi="Times New Roman"/>
          <w:sz w:val="28"/>
          <w:szCs w:val="28"/>
        </w:rPr>
        <w:t>1</w:t>
      </w:r>
      <w:r w:rsidRPr="00AD1B90">
        <w:rPr>
          <w:rFonts w:ascii="Times New Roman" w:eastAsia="华文仿宋" w:hAnsi="Times New Roman"/>
          <w:sz w:val="28"/>
          <w:szCs w:val="28"/>
        </w:rPr>
        <w:t>项）、实用新型专利</w:t>
      </w:r>
      <w:r w:rsidRPr="00AD1B90">
        <w:rPr>
          <w:rFonts w:ascii="Times New Roman" w:eastAsia="华文仿宋" w:hAnsi="Times New Roman"/>
          <w:sz w:val="28"/>
          <w:szCs w:val="28"/>
        </w:rPr>
        <w:t>9</w:t>
      </w:r>
      <w:r w:rsidRPr="00AD1B90">
        <w:rPr>
          <w:rFonts w:ascii="Times New Roman" w:eastAsia="华文仿宋" w:hAnsi="Times New Roman"/>
          <w:sz w:val="28"/>
          <w:szCs w:val="28"/>
        </w:rPr>
        <w:t>项；发表相关论文</w:t>
      </w:r>
      <w:r w:rsidRPr="00AD1B90">
        <w:rPr>
          <w:rFonts w:ascii="Times New Roman" w:eastAsia="华文仿宋" w:hAnsi="Times New Roman"/>
          <w:sz w:val="28"/>
          <w:szCs w:val="28"/>
        </w:rPr>
        <w:t>4</w:t>
      </w:r>
      <w:r w:rsidRPr="00AD1B90">
        <w:rPr>
          <w:rFonts w:ascii="Times New Roman" w:eastAsia="华文仿宋" w:hAnsi="Times New Roman"/>
          <w:sz w:val="28"/>
          <w:szCs w:val="28"/>
        </w:rPr>
        <w:t>篇。江西省两家高新技术电源企业采用本项目成果，近三年销售额共计</w:t>
      </w:r>
      <w:r w:rsidRPr="00AD1B90">
        <w:rPr>
          <w:rFonts w:ascii="Times New Roman" w:eastAsia="华文仿宋" w:hAnsi="Times New Roman"/>
          <w:sz w:val="28"/>
          <w:szCs w:val="28"/>
        </w:rPr>
        <w:t>7.44</w:t>
      </w:r>
      <w:r w:rsidRPr="00AD1B90">
        <w:rPr>
          <w:rFonts w:ascii="Times New Roman" w:eastAsia="华文仿宋" w:hAnsi="Times New Roman"/>
          <w:sz w:val="28"/>
          <w:szCs w:val="28"/>
        </w:rPr>
        <w:t>亿元、利润共计</w:t>
      </w:r>
      <w:r w:rsidRPr="00AD1B90">
        <w:rPr>
          <w:rFonts w:ascii="Times New Roman" w:eastAsia="华文仿宋" w:hAnsi="Times New Roman"/>
          <w:sz w:val="28"/>
          <w:szCs w:val="28"/>
        </w:rPr>
        <w:t>1.65</w:t>
      </w:r>
      <w:r w:rsidRPr="00AD1B90">
        <w:rPr>
          <w:rFonts w:ascii="Times New Roman" w:eastAsia="华文仿宋" w:hAnsi="Times New Roman"/>
          <w:sz w:val="28"/>
          <w:szCs w:val="28"/>
        </w:rPr>
        <w:t>亿元。本项目成果同样可以推广应用到我国兰州、北京、天津、上海、济南、无锡、湘潭、广州、福州等柴油发电机组电源生产基地。</w:t>
      </w:r>
    </w:p>
    <w:p w14:paraId="668EB555" w14:textId="77777777" w:rsidR="00904F02" w:rsidRPr="00AD1B90" w:rsidRDefault="00000000">
      <w:pPr>
        <w:spacing w:line="480" w:lineRule="exact"/>
        <w:rPr>
          <w:rFonts w:ascii="Times New Roman" w:eastAsia="华文仿宋" w:hAnsi="Times New Roman"/>
          <w:b/>
          <w:bCs/>
          <w:sz w:val="28"/>
          <w:szCs w:val="28"/>
        </w:rPr>
      </w:pPr>
      <w:r w:rsidRPr="00AD1B90">
        <w:rPr>
          <w:rFonts w:ascii="Times New Roman" w:eastAsia="华文仿宋" w:hAnsi="Times New Roman"/>
          <w:b/>
          <w:bCs/>
          <w:sz w:val="28"/>
          <w:szCs w:val="28"/>
        </w:rPr>
        <w:t>主要知识产权及标准规范等目录：</w:t>
      </w:r>
    </w:p>
    <w:p w14:paraId="0BCF6D27" w14:textId="77777777" w:rsidR="00904F02" w:rsidRPr="00AD1B90" w:rsidRDefault="00000000">
      <w:pPr>
        <w:spacing w:line="480" w:lineRule="exact"/>
        <w:rPr>
          <w:rFonts w:ascii="Times New Roman" w:eastAsia="华文仿宋" w:hAnsi="Times New Roman"/>
          <w:sz w:val="28"/>
          <w:szCs w:val="28"/>
        </w:rPr>
      </w:pPr>
      <w:r w:rsidRPr="00AD1B90">
        <w:rPr>
          <w:rFonts w:ascii="Times New Roman" w:eastAsia="华文仿宋" w:hAnsi="Times New Roman"/>
          <w:sz w:val="28"/>
          <w:szCs w:val="28"/>
        </w:rPr>
        <w:t>[1]</w:t>
      </w:r>
      <w:r w:rsidRPr="00AD1B90">
        <w:rPr>
          <w:rFonts w:ascii="Times New Roman" w:eastAsia="华文仿宋" w:hAnsi="Times New Roman"/>
          <w:sz w:val="28"/>
          <w:szCs w:val="28"/>
        </w:rPr>
        <w:t>闵旭光</w:t>
      </w:r>
      <w:r w:rsidRPr="00AD1B90">
        <w:rPr>
          <w:rFonts w:ascii="Times New Roman" w:eastAsia="华文仿宋" w:hAnsi="Times New Roman"/>
          <w:sz w:val="28"/>
          <w:szCs w:val="28"/>
        </w:rPr>
        <w:t>,</w:t>
      </w:r>
      <w:r w:rsidRPr="00AD1B90">
        <w:rPr>
          <w:rFonts w:ascii="Times New Roman" w:eastAsia="华文仿宋" w:hAnsi="Times New Roman"/>
          <w:sz w:val="28"/>
          <w:szCs w:val="28"/>
        </w:rPr>
        <w:t>陈棋</w:t>
      </w:r>
      <w:r w:rsidRPr="00AD1B90">
        <w:rPr>
          <w:rFonts w:ascii="Times New Roman" w:eastAsia="华文仿宋" w:hAnsi="Times New Roman"/>
          <w:sz w:val="28"/>
          <w:szCs w:val="28"/>
        </w:rPr>
        <w:t>,</w:t>
      </w:r>
      <w:r w:rsidRPr="00AD1B90">
        <w:rPr>
          <w:rFonts w:ascii="Times New Roman" w:eastAsia="华文仿宋" w:hAnsi="Times New Roman"/>
          <w:sz w:val="28"/>
          <w:szCs w:val="28"/>
        </w:rPr>
        <w:t>徐剑萍</w:t>
      </w:r>
      <w:r w:rsidRPr="00AD1B90">
        <w:rPr>
          <w:rFonts w:ascii="Times New Roman" w:eastAsia="华文仿宋" w:hAnsi="Times New Roman"/>
          <w:sz w:val="28"/>
          <w:szCs w:val="28"/>
        </w:rPr>
        <w:t>,</w:t>
      </w:r>
      <w:r w:rsidRPr="00AD1B90">
        <w:rPr>
          <w:rFonts w:ascii="Times New Roman" w:eastAsia="华文仿宋" w:hAnsi="Times New Roman"/>
          <w:sz w:val="28"/>
          <w:szCs w:val="28"/>
        </w:rPr>
        <w:t>方军</w:t>
      </w:r>
      <w:r w:rsidRPr="00AD1B90">
        <w:rPr>
          <w:rFonts w:ascii="Times New Roman" w:eastAsia="华文仿宋" w:hAnsi="Times New Roman"/>
          <w:sz w:val="28"/>
          <w:szCs w:val="28"/>
        </w:rPr>
        <w:t>.</w:t>
      </w:r>
      <w:r w:rsidRPr="00AD1B90">
        <w:rPr>
          <w:rFonts w:ascii="Times New Roman" w:eastAsia="华文仿宋" w:hAnsi="Times New Roman"/>
          <w:sz w:val="28"/>
          <w:szCs w:val="28"/>
        </w:rPr>
        <w:t>发电机组新型叠片</w:t>
      </w:r>
      <w:proofErr w:type="gramStart"/>
      <w:r w:rsidRPr="00AD1B90">
        <w:rPr>
          <w:rFonts w:ascii="Times New Roman" w:eastAsia="华文仿宋" w:hAnsi="Times New Roman"/>
          <w:sz w:val="28"/>
          <w:szCs w:val="28"/>
        </w:rPr>
        <w:t>联轴器传扭特性</w:t>
      </w:r>
      <w:proofErr w:type="gramEnd"/>
      <w:r w:rsidRPr="00AD1B90">
        <w:rPr>
          <w:rFonts w:ascii="Times New Roman" w:eastAsia="华文仿宋" w:hAnsi="Times New Roman"/>
          <w:sz w:val="28"/>
          <w:szCs w:val="28"/>
        </w:rPr>
        <w:t>研究与应用</w:t>
      </w:r>
      <w:r w:rsidRPr="00AD1B90">
        <w:rPr>
          <w:rFonts w:ascii="Times New Roman" w:eastAsia="华文仿宋" w:hAnsi="Times New Roman"/>
          <w:sz w:val="28"/>
          <w:szCs w:val="28"/>
        </w:rPr>
        <w:t>[J].</w:t>
      </w:r>
      <w:r w:rsidRPr="00AD1B90">
        <w:rPr>
          <w:rFonts w:ascii="Times New Roman" w:eastAsia="华文仿宋" w:hAnsi="Times New Roman"/>
          <w:sz w:val="28"/>
          <w:szCs w:val="28"/>
        </w:rPr>
        <w:t>机械设计与制造</w:t>
      </w:r>
      <w:r w:rsidRPr="00AD1B90">
        <w:rPr>
          <w:rFonts w:ascii="Times New Roman" w:eastAsia="华文仿宋" w:hAnsi="Times New Roman"/>
          <w:sz w:val="28"/>
          <w:szCs w:val="28"/>
        </w:rPr>
        <w:t>, 2023</w:t>
      </w:r>
      <w:r w:rsidRPr="00AD1B90">
        <w:rPr>
          <w:rFonts w:ascii="Times New Roman" w:eastAsia="华文仿宋" w:hAnsi="Times New Roman"/>
          <w:sz w:val="28"/>
          <w:szCs w:val="28"/>
        </w:rPr>
        <w:t>年</w:t>
      </w:r>
      <w:r w:rsidRPr="00AD1B90">
        <w:rPr>
          <w:rFonts w:ascii="Times New Roman" w:eastAsia="华文仿宋" w:hAnsi="Times New Roman"/>
          <w:sz w:val="28"/>
          <w:szCs w:val="28"/>
        </w:rPr>
        <w:t>2</w:t>
      </w:r>
      <w:r w:rsidRPr="00AD1B90">
        <w:rPr>
          <w:rFonts w:ascii="Times New Roman" w:eastAsia="华文仿宋" w:hAnsi="Times New Roman"/>
          <w:sz w:val="28"/>
          <w:szCs w:val="28"/>
        </w:rPr>
        <w:t>月网络首发</w:t>
      </w:r>
      <w:r w:rsidRPr="00AD1B90">
        <w:rPr>
          <w:rFonts w:ascii="Times New Roman" w:eastAsia="华文仿宋" w:hAnsi="Times New Roman"/>
          <w:sz w:val="28"/>
          <w:szCs w:val="28"/>
        </w:rPr>
        <w:t>.</w:t>
      </w:r>
      <w:r w:rsidRPr="00AD1B90">
        <w:rPr>
          <w:rFonts w:ascii="Times New Roman" w:eastAsia="华文仿宋" w:hAnsi="Times New Roman"/>
          <w:sz w:val="28"/>
          <w:szCs w:val="28"/>
        </w:rPr>
        <w:t>中文核心</w:t>
      </w:r>
    </w:p>
    <w:p w14:paraId="2F9B1A88" w14:textId="77777777" w:rsidR="00904F02" w:rsidRPr="00AD1B90" w:rsidRDefault="00000000">
      <w:pPr>
        <w:spacing w:line="480" w:lineRule="exact"/>
        <w:rPr>
          <w:rFonts w:ascii="Times New Roman" w:eastAsia="华文仿宋" w:hAnsi="Times New Roman"/>
          <w:sz w:val="28"/>
          <w:szCs w:val="28"/>
        </w:rPr>
      </w:pPr>
      <w:r w:rsidRPr="00AD1B90">
        <w:rPr>
          <w:rFonts w:ascii="Times New Roman" w:eastAsia="华文仿宋" w:hAnsi="Times New Roman"/>
          <w:sz w:val="28"/>
          <w:szCs w:val="28"/>
        </w:rPr>
        <w:t>[2]</w:t>
      </w:r>
      <w:r w:rsidRPr="00AD1B90">
        <w:rPr>
          <w:rFonts w:ascii="Times New Roman" w:eastAsia="华文仿宋" w:hAnsi="Times New Roman"/>
          <w:sz w:val="28"/>
          <w:szCs w:val="28"/>
        </w:rPr>
        <w:t>闵旭光</w:t>
      </w:r>
      <w:r w:rsidRPr="00AD1B90">
        <w:rPr>
          <w:rFonts w:ascii="Times New Roman" w:eastAsia="华文仿宋" w:hAnsi="Times New Roman"/>
          <w:sz w:val="28"/>
          <w:szCs w:val="28"/>
        </w:rPr>
        <w:t>,</w:t>
      </w:r>
      <w:r w:rsidRPr="00AD1B90">
        <w:rPr>
          <w:rFonts w:ascii="Times New Roman" w:eastAsia="华文仿宋" w:hAnsi="Times New Roman"/>
          <w:sz w:val="28"/>
          <w:szCs w:val="28"/>
        </w:rPr>
        <w:t>刘志凌</w:t>
      </w:r>
      <w:r w:rsidRPr="00AD1B90">
        <w:rPr>
          <w:rFonts w:ascii="Times New Roman" w:eastAsia="华文仿宋" w:hAnsi="Times New Roman"/>
          <w:sz w:val="28"/>
          <w:szCs w:val="28"/>
        </w:rPr>
        <w:t>,</w:t>
      </w:r>
      <w:r w:rsidRPr="00AD1B90">
        <w:rPr>
          <w:rFonts w:ascii="Times New Roman" w:eastAsia="华文仿宋" w:hAnsi="Times New Roman"/>
          <w:sz w:val="28"/>
          <w:szCs w:val="28"/>
        </w:rPr>
        <w:t>万涛</w:t>
      </w:r>
      <w:r w:rsidRPr="00AD1B90">
        <w:rPr>
          <w:rFonts w:ascii="Times New Roman" w:eastAsia="华文仿宋" w:hAnsi="Times New Roman"/>
          <w:sz w:val="28"/>
          <w:szCs w:val="28"/>
        </w:rPr>
        <w:t>.</w:t>
      </w:r>
      <w:r w:rsidRPr="00AD1B90">
        <w:rPr>
          <w:rFonts w:ascii="Times New Roman" w:eastAsia="华文仿宋" w:hAnsi="Times New Roman"/>
          <w:sz w:val="28"/>
          <w:szCs w:val="28"/>
        </w:rPr>
        <w:t>与风扇高度集成的叠片联轴器</w:t>
      </w:r>
      <w:r w:rsidRPr="00AD1B90">
        <w:rPr>
          <w:rFonts w:ascii="Times New Roman" w:eastAsia="华文仿宋" w:hAnsi="Times New Roman"/>
          <w:sz w:val="28"/>
          <w:szCs w:val="28"/>
        </w:rPr>
        <w:t>:</w:t>
      </w:r>
      <w:r w:rsidRPr="00AD1B90">
        <w:rPr>
          <w:rFonts w:ascii="Times New Roman" w:eastAsia="华文仿宋" w:hAnsi="Times New Roman"/>
          <w:sz w:val="28"/>
          <w:szCs w:val="28"/>
        </w:rPr>
        <w:t>中国</w:t>
      </w:r>
      <w:r w:rsidRPr="00AD1B90">
        <w:rPr>
          <w:rFonts w:ascii="Times New Roman" w:eastAsia="华文仿宋" w:hAnsi="Times New Roman"/>
          <w:sz w:val="28"/>
          <w:szCs w:val="28"/>
        </w:rPr>
        <w:t>,2013103623902[P].2019-7-2.</w:t>
      </w:r>
      <w:r w:rsidRPr="00AD1B90">
        <w:rPr>
          <w:rFonts w:ascii="Times New Roman" w:eastAsia="华文仿宋" w:hAnsi="Times New Roman"/>
          <w:sz w:val="28"/>
          <w:szCs w:val="28"/>
        </w:rPr>
        <w:t>发明专利</w:t>
      </w:r>
    </w:p>
    <w:p w14:paraId="6C559112" w14:textId="77777777" w:rsidR="00904F02" w:rsidRPr="00AD1B90" w:rsidRDefault="00000000">
      <w:pPr>
        <w:spacing w:line="480" w:lineRule="exact"/>
        <w:rPr>
          <w:rFonts w:ascii="Times New Roman" w:eastAsia="华文仿宋" w:hAnsi="Times New Roman"/>
          <w:sz w:val="28"/>
          <w:szCs w:val="28"/>
        </w:rPr>
      </w:pPr>
      <w:r w:rsidRPr="00AD1B90">
        <w:rPr>
          <w:rFonts w:ascii="Times New Roman" w:eastAsia="华文仿宋" w:hAnsi="Times New Roman"/>
          <w:sz w:val="28"/>
          <w:szCs w:val="28"/>
        </w:rPr>
        <w:lastRenderedPageBreak/>
        <w:t>[3]</w:t>
      </w:r>
      <w:r w:rsidRPr="00AD1B90">
        <w:rPr>
          <w:rFonts w:ascii="Times New Roman" w:eastAsia="华文仿宋" w:hAnsi="Times New Roman"/>
          <w:sz w:val="28"/>
          <w:szCs w:val="28"/>
        </w:rPr>
        <w:t>闵旭光</w:t>
      </w:r>
      <w:r w:rsidRPr="00AD1B90">
        <w:rPr>
          <w:rFonts w:ascii="Times New Roman" w:eastAsia="华文仿宋" w:hAnsi="Times New Roman"/>
          <w:sz w:val="28"/>
          <w:szCs w:val="28"/>
        </w:rPr>
        <w:t>,</w:t>
      </w:r>
      <w:r w:rsidRPr="00AD1B90">
        <w:rPr>
          <w:rFonts w:ascii="Times New Roman" w:eastAsia="华文仿宋" w:hAnsi="Times New Roman"/>
          <w:sz w:val="28"/>
          <w:szCs w:val="28"/>
        </w:rPr>
        <w:t>方军</w:t>
      </w:r>
      <w:r w:rsidRPr="00AD1B90">
        <w:rPr>
          <w:rFonts w:ascii="Times New Roman" w:eastAsia="华文仿宋" w:hAnsi="Times New Roman"/>
          <w:sz w:val="28"/>
          <w:szCs w:val="28"/>
        </w:rPr>
        <w:t>,</w:t>
      </w:r>
      <w:r w:rsidRPr="00AD1B90">
        <w:rPr>
          <w:rFonts w:ascii="Times New Roman" w:eastAsia="华文仿宋" w:hAnsi="Times New Roman"/>
          <w:sz w:val="28"/>
          <w:szCs w:val="28"/>
        </w:rPr>
        <w:t>陈庆忠</w:t>
      </w:r>
      <w:r w:rsidRPr="00AD1B90">
        <w:rPr>
          <w:rFonts w:ascii="Times New Roman" w:eastAsia="华文仿宋" w:hAnsi="Times New Roman"/>
          <w:sz w:val="28"/>
          <w:szCs w:val="28"/>
        </w:rPr>
        <w:t>,</w:t>
      </w:r>
      <w:proofErr w:type="gramStart"/>
      <w:r w:rsidRPr="00AD1B90">
        <w:rPr>
          <w:rFonts w:ascii="Times New Roman" w:eastAsia="华文仿宋" w:hAnsi="Times New Roman"/>
          <w:sz w:val="28"/>
          <w:szCs w:val="28"/>
        </w:rPr>
        <w:t>钟劲蔚</w:t>
      </w:r>
      <w:proofErr w:type="gramEnd"/>
      <w:r w:rsidRPr="00AD1B90">
        <w:rPr>
          <w:rFonts w:ascii="Times New Roman" w:eastAsia="华文仿宋" w:hAnsi="Times New Roman"/>
          <w:sz w:val="28"/>
          <w:szCs w:val="28"/>
        </w:rPr>
        <w:t>.</w:t>
      </w:r>
      <w:r w:rsidRPr="00AD1B90">
        <w:rPr>
          <w:rFonts w:ascii="Times New Roman" w:eastAsia="华文仿宋" w:hAnsi="Times New Roman"/>
          <w:sz w:val="28"/>
          <w:szCs w:val="28"/>
        </w:rPr>
        <w:t>一种具有高刚度叶片的电机风扇</w:t>
      </w:r>
      <w:r w:rsidRPr="00AD1B90">
        <w:rPr>
          <w:rFonts w:ascii="Times New Roman" w:eastAsia="华文仿宋" w:hAnsi="Times New Roman"/>
          <w:sz w:val="28"/>
          <w:szCs w:val="28"/>
        </w:rPr>
        <w:t>:</w:t>
      </w:r>
      <w:r w:rsidRPr="00AD1B90">
        <w:rPr>
          <w:rFonts w:ascii="Times New Roman" w:eastAsia="华文仿宋" w:hAnsi="Times New Roman"/>
          <w:sz w:val="28"/>
          <w:szCs w:val="28"/>
        </w:rPr>
        <w:t>中国</w:t>
      </w:r>
      <w:r w:rsidRPr="00AD1B90">
        <w:rPr>
          <w:rFonts w:ascii="Times New Roman" w:eastAsia="华文仿宋" w:hAnsi="Times New Roman"/>
          <w:sz w:val="28"/>
          <w:szCs w:val="28"/>
        </w:rPr>
        <w:t>,2022209837280[P].2022-7-29.</w:t>
      </w:r>
      <w:r w:rsidRPr="00AD1B90">
        <w:rPr>
          <w:rFonts w:ascii="Times New Roman" w:eastAsia="华文仿宋" w:hAnsi="Times New Roman"/>
          <w:sz w:val="28"/>
          <w:szCs w:val="28"/>
        </w:rPr>
        <w:t>实用新型专利</w:t>
      </w:r>
    </w:p>
    <w:p w14:paraId="29AB4C30" w14:textId="77777777" w:rsidR="00904F02" w:rsidRPr="00AD1B90" w:rsidRDefault="00000000">
      <w:pPr>
        <w:spacing w:line="480" w:lineRule="exact"/>
        <w:rPr>
          <w:rFonts w:ascii="Times New Roman" w:eastAsia="华文仿宋" w:hAnsi="Times New Roman"/>
          <w:sz w:val="28"/>
          <w:szCs w:val="28"/>
        </w:rPr>
      </w:pPr>
      <w:r w:rsidRPr="00AD1B90">
        <w:rPr>
          <w:rFonts w:ascii="Times New Roman" w:eastAsia="华文仿宋" w:hAnsi="Times New Roman"/>
          <w:sz w:val="28"/>
          <w:szCs w:val="28"/>
        </w:rPr>
        <w:t>[4]</w:t>
      </w:r>
      <w:r w:rsidRPr="00AD1B90">
        <w:rPr>
          <w:rFonts w:ascii="Times New Roman" w:eastAsia="华文仿宋" w:hAnsi="Times New Roman"/>
          <w:sz w:val="28"/>
          <w:szCs w:val="28"/>
        </w:rPr>
        <w:t>闵旭光</w:t>
      </w:r>
      <w:r w:rsidRPr="00AD1B90">
        <w:rPr>
          <w:rFonts w:ascii="Times New Roman" w:eastAsia="华文仿宋" w:hAnsi="Times New Roman"/>
          <w:sz w:val="28"/>
          <w:szCs w:val="28"/>
        </w:rPr>
        <w:t>,</w:t>
      </w:r>
      <w:r w:rsidRPr="00AD1B90">
        <w:rPr>
          <w:rFonts w:ascii="Times New Roman" w:eastAsia="华文仿宋" w:hAnsi="Times New Roman"/>
          <w:sz w:val="28"/>
          <w:szCs w:val="28"/>
        </w:rPr>
        <w:t>方军</w:t>
      </w:r>
      <w:r w:rsidRPr="00AD1B90">
        <w:rPr>
          <w:rFonts w:ascii="Times New Roman" w:eastAsia="华文仿宋" w:hAnsi="Times New Roman"/>
          <w:sz w:val="28"/>
          <w:szCs w:val="28"/>
        </w:rPr>
        <w:t>,</w:t>
      </w:r>
      <w:r w:rsidRPr="00AD1B90">
        <w:rPr>
          <w:rFonts w:ascii="Times New Roman" w:eastAsia="华文仿宋" w:hAnsi="Times New Roman"/>
          <w:sz w:val="28"/>
          <w:szCs w:val="28"/>
        </w:rPr>
        <w:t>罗飞霞</w:t>
      </w:r>
      <w:r w:rsidRPr="00AD1B90">
        <w:rPr>
          <w:rFonts w:ascii="Times New Roman" w:eastAsia="华文仿宋" w:hAnsi="Times New Roman"/>
          <w:sz w:val="28"/>
          <w:szCs w:val="28"/>
        </w:rPr>
        <w:t>.</w:t>
      </w:r>
      <w:r w:rsidRPr="00AD1B90">
        <w:rPr>
          <w:rFonts w:ascii="Times New Roman" w:eastAsia="华文仿宋" w:hAnsi="Times New Roman"/>
          <w:sz w:val="28"/>
          <w:szCs w:val="28"/>
        </w:rPr>
        <w:t>一种电机定</w:t>
      </w:r>
      <w:proofErr w:type="gramStart"/>
      <w:r w:rsidRPr="00AD1B90">
        <w:rPr>
          <w:rFonts w:ascii="Times New Roman" w:eastAsia="华文仿宋" w:hAnsi="Times New Roman"/>
          <w:sz w:val="28"/>
          <w:szCs w:val="28"/>
        </w:rPr>
        <w:t>转子碰摩的</w:t>
      </w:r>
      <w:proofErr w:type="gramEnd"/>
      <w:r w:rsidRPr="00AD1B90">
        <w:rPr>
          <w:rFonts w:ascii="Times New Roman" w:eastAsia="华文仿宋" w:hAnsi="Times New Roman"/>
          <w:sz w:val="28"/>
          <w:szCs w:val="28"/>
        </w:rPr>
        <w:t>停机保护装置</w:t>
      </w:r>
      <w:r w:rsidRPr="00AD1B90">
        <w:rPr>
          <w:rFonts w:ascii="Times New Roman" w:eastAsia="华文仿宋" w:hAnsi="Times New Roman"/>
          <w:sz w:val="28"/>
          <w:szCs w:val="28"/>
        </w:rPr>
        <w:t>:</w:t>
      </w:r>
      <w:r w:rsidRPr="00AD1B90">
        <w:rPr>
          <w:rFonts w:ascii="Times New Roman" w:eastAsia="华文仿宋" w:hAnsi="Times New Roman"/>
          <w:sz w:val="28"/>
          <w:szCs w:val="28"/>
        </w:rPr>
        <w:t>中国</w:t>
      </w:r>
      <w:r w:rsidRPr="00AD1B90">
        <w:rPr>
          <w:rFonts w:ascii="Times New Roman" w:eastAsia="华文仿宋" w:hAnsi="Times New Roman"/>
          <w:sz w:val="28"/>
          <w:szCs w:val="28"/>
        </w:rPr>
        <w:t>,2019103132325[P].2021-8-20.</w:t>
      </w:r>
      <w:r w:rsidRPr="00AD1B90">
        <w:rPr>
          <w:rFonts w:ascii="Times New Roman" w:eastAsia="华文仿宋" w:hAnsi="Times New Roman"/>
          <w:sz w:val="28"/>
          <w:szCs w:val="28"/>
        </w:rPr>
        <w:t>发明专利</w:t>
      </w:r>
    </w:p>
    <w:p w14:paraId="2B968F9A" w14:textId="77777777" w:rsidR="00904F02" w:rsidRPr="00AD1B90" w:rsidRDefault="00000000">
      <w:pPr>
        <w:spacing w:line="480" w:lineRule="exact"/>
        <w:rPr>
          <w:rFonts w:ascii="Times New Roman" w:eastAsia="华文仿宋" w:hAnsi="Times New Roman"/>
          <w:sz w:val="28"/>
          <w:szCs w:val="28"/>
        </w:rPr>
      </w:pPr>
      <w:r w:rsidRPr="00AD1B90">
        <w:rPr>
          <w:rFonts w:ascii="Times New Roman" w:eastAsia="华文仿宋" w:hAnsi="Times New Roman"/>
          <w:sz w:val="28"/>
          <w:szCs w:val="28"/>
        </w:rPr>
        <w:t>[5]</w:t>
      </w:r>
      <w:r w:rsidRPr="00AD1B90">
        <w:rPr>
          <w:rFonts w:ascii="Times New Roman" w:eastAsia="华文仿宋" w:hAnsi="Times New Roman"/>
          <w:sz w:val="28"/>
          <w:szCs w:val="28"/>
        </w:rPr>
        <w:t>朱锡辉</w:t>
      </w:r>
      <w:r w:rsidRPr="00AD1B90">
        <w:rPr>
          <w:rFonts w:ascii="Times New Roman" w:eastAsia="华文仿宋" w:hAnsi="Times New Roman"/>
          <w:sz w:val="28"/>
          <w:szCs w:val="28"/>
        </w:rPr>
        <w:t>;</w:t>
      </w:r>
      <w:r w:rsidRPr="00AD1B90">
        <w:rPr>
          <w:rFonts w:ascii="Times New Roman" w:eastAsia="华文仿宋" w:hAnsi="Times New Roman"/>
          <w:sz w:val="28"/>
          <w:szCs w:val="28"/>
        </w:rPr>
        <w:t>彭飞飞</w:t>
      </w:r>
      <w:r w:rsidRPr="00AD1B90">
        <w:rPr>
          <w:rFonts w:ascii="Times New Roman" w:eastAsia="华文仿宋" w:hAnsi="Times New Roman"/>
          <w:sz w:val="28"/>
          <w:szCs w:val="28"/>
        </w:rPr>
        <w:t>;</w:t>
      </w:r>
      <w:r w:rsidRPr="00AD1B90">
        <w:rPr>
          <w:rFonts w:ascii="Times New Roman" w:eastAsia="华文仿宋" w:hAnsi="Times New Roman"/>
          <w:sz w:val="28"/>
          <w:szCs w:val="28"/>
        </w:rPr>
        <w:t>陈敬东</w:t>
      </w:r>
      <w:r w:rsidRPr="00AD1B90">
        <w:rPr>
          <w:rFonts w:ascii="Times New Roman" w:eastAsia="华文仿宋" w:hAnsi="Times New Roman"/>
          <w:sz w:val="28"/>
          <w:szCs w:val="28"/>
        </w:rPr>
        <w:t>;</w:t>
      </w:r>
      <w:r w:rsidRPr="00AD1B90">
        <w:rPr>
          <w:rFonts w:ascii="Times New Roman" w:eastAsia="华文仿宋" w:hAnsi="Times New Roman"/>
          <w:sz w:val="28"/>
          <w:szCs w:val="28"/>
        </w:rPr>
        <w:t>万滨</w:t>
      </w:r>
      <w:proofErr w:type="gramStart"/>
      <w:r w:rsidRPr="00AD1B90">
        <w:rPr>
          <w:rFonts w:ascii="Times New Roman" w:eastAsia="华文仿宋" w:hAnsi="Times New Roman"/>
          <w:sz w:val="28"/>
          <w:szCs w:val="28"/>
        </w:rPr>
        <w:t>滨</w:t>
      </w:r>
      <w:proofErr w:type="gramEnd"/>
      <w:r w:rsidRPr="00AD1B90">
        <w:rPr>
          <w:rFonts w:ascii="Times New Roman" w:eastAsia="华文仿宋" w:hAnsi="Times New Roman"/>
          <w:sz w:val="28"/>
          <w:szCs w:val="28"/>
        </w:rPr>
        <w:t>.</w:t>
      </w:r>
      <w:r w:rsidRPr="00AD1B90">
        <w:rPr>
          <w:rFonts w:ascii="Times New Roman" w:eastAsia="华文仿宋" w:hAnsi="Times New Roman"/>
          <w:sz w:val="28"/>
          <w:szCs w:val="28"/>
        </w:rPr>
        <w:t>一种交流电机绕组嵌线结构及嵌线方法</w:t>
      </w:r>
      <w:r w:rsidRPr="00AD1B90">
        <w:rPr>
          <w:rFonts w:ascii="Times New Roman" w:eastAsia="华文仿宋" w:hAnsi="Times New Roman"/>
          <w:sz w:val="28"/>
          <w:szCs w:val="28"/>
        </w:rPr>
        <w:t>:</w:t>
      </w:r>
      <w:r w:rsidRPr="00AD1B90">
        <w:rPr>
          <w:rFonts w:ascii="Times New Roman" w:eastAsia="华文仿宋" w:hAnsi="Times New Roman"/>
          <w:sz w:val="28"/>
          <w:szCs w:val="28"/>
        </w:rPr>
        <w:t>中国</w:t>
      </w:r>
      <w:r w:rsidRPr="00AD1B90">
        <w:rPr>
          <w:rFonts w:ascii="Times New Roman" w:eastAsia="华文仿宋" w:hAnsi="Times New Roman"/>
          <w:sz w:val="28"/>
          <w:szCs w:val="28"/>
        </w:rPr>
        <w:t>,2021107194332[P].2023-4-14.</w:t>
      </w:r>
      <w:r w:rsidRPr="00AD1B90">
        <w:rPr>
          <w:rFonts w:ascii="Times New Roman" w:eastAsia="华文仿宋" w:hAnsi="Times New Roman"/>
          <w:sz w:val="28"/>
          <w:szCs w:val="28"/>
        </w:rPr>
        <w:t>发明专利</w:t>
      </w:r>
    </w:p>
    <w:p w14:paraId="4A0FC955" w14:textId="77777777" w:rsidR="00904F02" w:rsidRPr="00AD1B90" w:rsidRDefault="00000000">
      <w:pPr>
        <w:spacing w:line="480" w:lineRule="exact"/>
        <w:rPr>
          <w:rFonts w:ascii="Times New Roman" w:eastAsia="华文仿宋" w:hAnsi="Times New Roman"/>
          <w:sz w:val="28"/>
          <w:szCs w:val="28"/>
        </w:rPr>
      </w:pPr>
      <w:r w:rsidRPr="00AD1B90">
        <w:rPr>
          <w:rFonts w:ascii="Times New Roman" w:eastAsia="华文仿宋" w:hAnsi="Times New Roman"/>
          <w:sz w:val="28"/>
          <w:szCs w:val="28"/>
        </w:rPr>
        <w:t>[6]</w:t>
      </w:r>
      <w:r w:rsidRPr="00AD1B90">
        <w:rPr>
          <w:rFonts w:ascii="Times New Roman" w:eastAsia="华文仿宋" w:hAnsi="Times New Roman"/>
          <w:sz w:val="28"/>
          <w:szCs w:val="28"/>
        </w:rPr>
        <w:t>闵旭光</w:t>
      </w:r>
      <w:r w:rsidRPr="00AD1B90">
        <w:rPr>
          <w:rFonts w:ascii="Times New Roman" w:eastAsia="华文仿宋" w:hAnsi="Times New Roman"/>
          <w:sz w:val="28"/>
          <w:szCs w:val="28"/>
        </w:rPr>
        <w:t>,</w:t>
      </w:r>
      <w:r w:rsidRPr="00AD1B90">
        <w:rPr>
          <w:rFonts w:ascii="Times New Roman" w:eastAsia="华文仿宋" w:hAnsi="Times New Roman"/>
          <w:sz w:val="28"/>
          <w:szCs w:val="28"/>
        </w:rPr>
        <w:t>徐剑萍</w:t>
      </w:r>
      <w:r w:rsidRPr="00AD1B90">
        <w:rPr>
          <w:rFonts w:ascii="Times New Roman" w:eastAsia="华文仿宋" w:hAnsi="Times New Roman"/>
          <w:sz w:val="28"/>
          <w:szCs w:val="28"/>
        </w:rPr>
        <w:t>,</w:t>
      </w:r>
      <w:r w:rsidRPr="00AD1B90">
        <w:rPr>
          <w:rFonts w:ascii="Times New Roman" w:eastAsia="华文仿宋" w:hAnsi="Times New Roman"/>
          <w:sz w:val="28"/>
          <w:szCs w:val="28"/>
        </w:rPr>
        <w:t>万涛</w:t>
      </w:r>
      <w:r w:rsidRPr="00AD1B90">
        <w:rPr>
          <w:rFonts w:ascii="Times New Roman" w:eastAsia="华文仿宋" w:hAnsi="Times New Roman"/>
          <w:sz w:val="28"/>
          <w:szCs w:val="28"/>
        </w:rPr>
        <w:t>,</w:t>
      </w:r>
      <w:r w:rsidRPr="00AD1B90">
        <w:rPr>
          <w:rFonts w:ascii="Times New Roman" w:eastAsia="华文仿宋" w:hAnsi="Times New Roman"/>
          <w:sz w:val="28"/>
          <w:szCs w:val="28"/>
        </w:rPr>
        <w:t>陈棋</w:t>
      </w:r>
      <w:r w:rsidRPr="00AD1B90">
        <w:rPr>
          <w:rFonts w:ascii="Times New Roman" w:eastAsia="华文仿宋" w:hAnsi="Times New Roman"/>
          <w:sz w:val="28"/>
          <w:szCs w:val="28"/>
        </w:rPr>
        <w:t>.</w:t>
      </w:r>
      <w:r w:rsidRPr="00AD1B90">
        <w:rPr>
          <w:rFonts w:ascii="Times New Roman" w:eastAsia="华文仿宋" w:hAnsi="Times New Roman"/>
          <w:sz w:val="28"/>
          <w:szCs w:val="28"/>
        </w:rPr>
        <w:t>一种防止卧式</w:t>
      </w:r>
      <w:proofErr w:type="gramStart"/>
      <w:r w:rsidRPr="00AD1B90">
        <w:rPr>
          <w:rFonts w:ascii="Times New Roman" w:eastAsia="华文仿宋" w:hAnsi="Times New Roman"/>
          <w:sz w:val="28"/>
          <w:szCs w:val="28"/>
        </w:rPr>
        <w:t>发电机碰摩的</w:t>
      </w:r>
      <w:proofErr w:type="gramEnd"/>
      <w:r w:rsidRPr="00AD1B90">
        <w:rPr>
          <w:rFonts w:ascii="Times New Roman" w:eastAsia="华文仿宋" w:hAnsi="Times New Roman"/>
          <w:sz w:val="28"/>
          <w:szCs w:val="28"/>
        </w:rPr>
        <w:t>新型定子冲片</w:t>
      </w:r>
      <w:r w:rsidRPr="00AD1B90">
        <w:rPr>
          <w:rFonts w:ascii="Times New Roman" w:eastAsia="华文仿宋" w:hAnsi="Times New Roman"/>
          <w:sz w:val="28"/>
          <w:szCs w:val="28"/>
        </w:rPr>
        <w:t>:</w:t>
      </w:r>
      <w:r w:rsidRPr="00AD1B90">
        <w:rPr>
          <w:rFonts w:ascii="Times New Roman" w:eastAsia="华文仿宋" w:hAnsi="Times New Roman"/>
          <w:sz w:val="28"/>
          <w:szCs w:val="28"/>
        </w:rPr>
        <w:t>中国</w:t>
      </w:r>
      <w:r w:rsidRPr="00AD1B90">
        <w:rPr>
          <w:rFonts w:ascii="Times New Roman" w:eastAsia="华文仿宋" w:hAnsi="Times New Roman"/>
          <w:sz w:val="28"/>
          <w:szCs w:val="28"/>
        </w:rPr>
        <w:t>,2019210425665[P].2020-1-14.</w:t>
      </w:r>
      <w:r w:rsidRPr="00AD1B90">
        <w:rPr>
          <w:rFonts w:ascii="Times New Roman" w:eastAsia="华文仿宋" w:hAnsi="Times New Roman"/>
          <w:sz w:val="28"/>
          <w:szCs w:val="28"/>
        </w:rPr>
        <w:t>实用新型专利</w:t>
      </w:r>
      <w:r w:rsidRPr="00AD1B90">
        <w:rPr>
          <w:rFonts w:ascii="Times New Roman" w:eastAsia="华文仿宋" w:hAnsi="Times New Roman"/>
          <w:sz w:val="28"/>
          <w:szCs w:val="28"/>
        </w:rPr>
        <w:t>     </w:t>
      </w:r>
    </w:p>
    <w:p w14:paraId="5AAB992B" w14:textId="77777777" w:rsidR="00904F02" w:rsidRPr="00AD1B90" w:rsidRDefault="00000000">
      <w:pPr>
        <w:spacing w:line="480" w:lineRule="exact"/>
        <w:rPr>
          <w:rFonts w:ascii="Times New Roman" w:eastAsia="华文仿宋" w:hAnsi="Times New Roman"/>
          <w:sz w:val="28"/>
          <w:szCs w:val="28"/>
        </w:rPr>
      </w:pPr>
      <w:r w:rsidRPr="00AD1B90">
        <w:rPr>
          <w:rFonts w:ascii="Times New Roman" w:eastAsia="华文仿宋" w:hAnsi="Times New Roman"/>
          <w:sz w:val="28"/>
          <w:szCs w:val="28"/>
        </w:rPr>
        <w:t>[7]</w:t>
      </w:r>
      <w:r w:rsidRPr="00AD1B90">
        <w:rPr>
          <w:rFonts w:ascii="Times New Roman" w:eastAsia="华文仿宋" w:hAnsi="Times New Roman"/>
          <w:sz w:val="28"/>
          <w:szCs w:val="28"/>
        </w:rPr>
        <w:t>闵旭光</w:t>
      </w:r>
      <w:r w:rsidRPr="00AD1B90">
        <w:rPr>
          <w:rFonts w:ascii="Times New Roman" w:eastAsia="华文仿宋" w:hAnsi="Times New Roman"/>
          <w:sz w:val="28"/>
          <w:szCs w:val="28"/>
        </w:rPr>
        <w:t>,</w:t>
      </w:r>
      <w:r w:rsidRPr="00AD1B90">
        <w:rPr>
          <w:rFonts w:ascii="Times New Roman" w:eastAsia="华文仿宋" w:hAnsi="Times New Roman"/>
          <w:sz w:val="28"/>
          <w:szCs w:val="28"/>
        </w:rPr>
        <w:t>罗飞霞</w:t>
      </w:r>
      <w:r w:rsidRPr="00AD1B90">
        <w:rPr>
          <w:rFonts w:ascii="Times New Roman" w:eastAsia="华文仿宋" w:hAnsi="Times New Roman"/>
          <w:sz w:val="28"/>
          <w:szCs w:val="28"/>
        </w:rPr>
        <w:t>,</w:t>
      </w:r>
      <w:r w:rsidRPr="00AD1B90">
        <w:rPr>
          <w:rFonts w:ascii="Times New Roman" w:eastAsia="华文仿宋" w:hAnsi="Times New Roman"/>
          <w:sz w:val="28"/>
          <w:szCs w:val="28"/>
        </w:rPr>
        <w:t>方军</w:t>
      </w:r>
      <w:r w:rsidRPr="00AD1B90">
        <w:rPr>
          <w:rFonts w:ascii="Times New Roman" w:eastAsia="华文仿宋" w:hAnsi="Times New Roman"/>
          <w:sz w:val="28"/>
          <w:szCs w:val="28"/>
        </w:rPr>
        <w:t>.</w:t>
      </w:r>
      <w:r w:rsidRPr="00AD1B90">
        <w:rPr>
          <w:rFonts w:ascii="Times New Roman" w:eastAsia="华文仿宋" w:hAnsi="Times New Roman"/>
          <w:sz w:val="28"/>
          <w:szCs w:val="28"/>
        </w:rPr>
        <w:t>一种具有良好加工工艺性能的金属叠片联轴器</w:t>
      </w:r>
      <w:r w:rsidRPr="00AD1B90">
        <w:rPr>
          <w:rFonts w:ascii="Times New Roman" w:eastAsia="华文仿宋" w:hAnsi="Times New Roman"/>
          <w:sz w:val="28"/>
          <w:szCs w:val="28"/>
        </w:rPr>
        <w:t>:</w:t>
      </w:r>
      <w:r w:rsidRPr="00AD1B90">
        <w:rPr>
          <w:rFonts w:ascii="Times New Roman" w:eastAsia="华文仿宋" w:hAnsi="Times New Roman"/>
          <w:sz w:val="28"/>
          <w:szCs w:val="28"/>
        </w:rPr>
        <w:t>中国</w:t>
      </w:r>
      <w:r w:rsidRPr="00AD1B90">
        <w:rPr>
          <w:rFonts w:ascii="Times New Roman" w:eastAsia="华文仿宋" w:hAnsi="Times New Roman"/>
          <w:sz w:val="28"/>
          <w:szCs w:val="28"/>
        </w:rPr>
        <w:t>,2019209162207[P].2020-04-14.</w:t>
      </w:r>
      <w:r w:rsidRPr="00AD1B90">
        <w:rPr>
          <w:rFonts w:ascii="Times New Roman" w:eastAsia="华文仿宋" w:hAnsi="Times New Roman"/>
          <w:sz w:val="28"/>
          <w:szCs w:val="28"/>
        </w:rPr>
        <w:t>实用新型专利</w:t>
      </w:r>
      <w:r w:rsidRPr="00AD1B90">
        <w:rPr>
          <w:rFonts w:ascii="Times New Roman" w:eastAsia="华文仿宋" w:hAnsi="Times New Roman"/>
          <w:sz w:val="28"/>
          <w:szCs w:val="28"/>
        </w:rPr>
        <w:t> </w:t>
      </w:r>
    </w:p>
    <w:p w14:paraId="041FF7EB" w14:textId="77777777" w:rsidR="00904F02" w:rsidRPr="00AD1B90" w:rsidRDefault="00000000">
      <w:pPr>
        <w:spacing w:line="480" w:lineRule="exact"/>
        <w:rPr>
          <w:rFonts w:ascii="Times New Roman" w:eastAsia="华文仿宋" w:hAnsi="Times New Roman"/>
          <w:sz w:val="28"/>
          <w:szCs w:val="28"/>
        </w:rPr>
      </w:pPr>
      <w:r w:rsidRPr="00AD1B90">
        <w:rPr>
          <w:rFonts w:ascii="Times New Roman" w:eastAsia="华文仿宋" w:hAnsi="Times New Roman"/>
          <w:sz w:val="28"/>
          <w:szCs w:val="28"/>
        </w:rPr>
        <w:t>[</w:t>
      </w:r>
      <w:proofErr w:type="gramStart"/>
      <w:r w:rsidRPr="00AD1B90">
        <w:rPr>
          <w:rFonts w:ascii="Times New Roman" w:eastAsia="华文仿宋" w:hAnsi="Times New Roman"/>
          <w:sz w:val="28"/>
          <w:szCs w:val="28"/>
        </w:rPr>
        <w:t>8]</w:t>
      </w:r>
      <w:proofErr w:type="spellStart"/>
      <w:r w:rsidRPr="00AD1B90">
        <w:rPr>
          <w:rFonts w:ascii="Times New Roman" w:eastAsia="华文仿宋" w:hAnsi="Times New Roman"/>
          <w:sz w:val="28"/>
          <w:szCs w:val="28"/>
        </w:rPr>
        <w:t>Xuguang</w:t>
      </w:r>
      <w:proofErr w:type="spellEnd"/>
      <w:proofErr w:type="gramEnd"/>
      <w:r w:rsidRPr="00AD1B90">
        <w:rPr>
          <w:rFonts w:ascii="Times New Roman" w:eastAsia="华文仿宋" w:hAnsi="Times New Roman"/>
          <w:sz w:val="28"/>
          <w:szCs w:val="28"/>
        </w:rPr>
        <w:t xml:space="preserve"> </w:t>
      </w:r>
      <w:proofErr w:type="spellStart"/>
      <w:r w:rsidRPr="00AD1B90">
        <w:rPr>
          <w:rFonts w:ascii="Times New Roman" w:eastAsia="华文仿宋" w:hAnsi="Times New Roman"/>
          <w:sz w:val="28"/>
          <w:szCs w:val="28"/>
        </w:rPr>
        <w:t>Min,Feifei</w:t>
      </w:r>
      <w:proofErr w:type="spellEnd"/>
      <w:r w:rsidRPr="00AD1B90">
        <w:rPr>
          <w:rFonts w:ascii="Times New Roman" w:eastAsia="华文仿宋" w:hAnsi="Times New Roman"/>
          <w:sz w:val="28"/>
          <w:szCs w:val="28"/>
        </w:rPr>
        <w:t xml:space="preserve"> </w:t>
      </w:r>
      <w:proofErr w:type="spellStart"/>
      <w:r w:rsidRPr="00AD1B90">
        <w:rPr>
          <w:rFonts w:ascii="Times New Roman" w:eastAsia="华文仿宋" w:hAnsi="Times New Roman"/>
          <w:sz w:val="28"/>
          <w:szCs w:val="28"/>
        </w:rPr>
        <w:t>Peng,Binbin</w:t>
      </w:r>
      <w:proofErr w:type="spellEnd"/>
      <w:r w:rsidRPr="00AD1B90">
        <w:rPr>
          <w:rFonts w:ascii="Times New Roman" w:eastAsia="华文仿宋" w:hAnsi="Times New Roman"/>
          <w:sz w:val="28"/>
          <w:szCs w:val="28"/>
        </w:rPr>
        <w:t xml:space="preserve"> </w:t>
      </w:r>
      <w:proofErr w:type="spellStart"/>
      <w:r w:rsidRPr="00AD1B90">
        <w:rPr>
          <w:rFonts w:ascii="Times New Roman" w:eastAsia="华文仿宋" w:hAnsi="Times New Roman"/>
          <w:sz w:val="28"/>
          <w:szCs w:val="28"/>
        </w:rPr>
        <w:t>Wan,Feixia</w:t>
      </w:r>
      <w:proofErr w:type="spellEnd"/>
      <w:r w:rsidRPr="00AD1B90">
        <w:rPr>
          <w:rFonts w:ascii="Times New Roman" w:eastAsia="华文仿宋" w:hAnsi="Times New Roman"/>
          <w:sz w:val="28"/>
          <w:szCs w:val="28"/>
        </w:rPr>
        <w:t xml:space="preserve"> </w:t>
      </w:r>
      <w:proofErr w:type="spellStart"/>
      <w:r w:rsidRPr="00AD1B90">
        <w:rPr>
          <w:rFonts w:ascii="Times New Roman" w:eastAsia="华文仿宋" w:hAnsi="Times New Roman"/>
          <w:sz w:val="28"/>
          <w:szCs w:val="28"/>
        </w:rPr>
        <w:t>Luo.Design</w:t>
      </w:r>
      <w:proofErr w:type="spellEnd"/>
      <w:r w:rsidRPr="00AD1B90">
        <w:rPr>
          <w:rFonts w:ascii="Times New Roman" w:eastAsia="华文仿宋" w:hAnsi="Times New Roman"/>
          <w:sz w:val="28"/>
          <w:szCs w:val="28"/>
        </w:rPr>
        <w:t xml:space="preserve"> of a Highly </w:t>
      </w:r>
      <w:proofErr w:type="spellStart"/>
      <w:r w:rsidRPr="00AD1B90">
        <w:rPr>
          <w:rFonts w:ascii="Times New Roman" w:eastAsia="华文仿宋" w:hAnsi="Times New Roman"/>
          <w:sz w:val="28"/>
          <w:szCs w:val="28"/>
        </w:rPr>
        <w:t>ProtectiveGenerator</w:t>
      </w:r>
      <w:proofErr w:type="spellEnd"/>
      <w:r w:rsidRPr="00AD1B90">
        <w:rPr>
          <w:rFonts w:ascii="Times New Roman" w:eastAsia="华文仿宋" w:hAnsi="Times New Roman"/>
          <w:sz w:val="28"/>
          <w:szCs w:val="28"/>
        </w:rPr>
        <w:t xml:space="preserve"> under Severe Conditions[C].4th International Symposium on Power Electronics and Control Engineering,120801M:1-6.Nanchang,China,September 16-19,2021.EI   </w:t>
      </w:r>
    </w:p>
    <w:p w14:paraId="5976980F" w14:textId="77777777" w:rsidR="00904F02" w:rsidRPr="00AD1B90" w:rsidRDefault="00000000">
      <w:pPr>
        <w:spacing w:line="480" w:lineRule="exact"/>
        <w:rPr>
          <w:rFonts w:ascii="Times New Roman" w:eastAsia="华文仿宋" w:hAnsi="Times New Roman"/>
          <w:sz w:val="28"/>
          <w:szCs w:val="28"/>
        </w:rPr>
      </w:pPr>
      <w:r w:rsidRPr="00AD1B90">
        <w:rPr>
          <w:rFonts w:ascii="Times New Roman" w:eastAsia="华文仿宋" w:hAnsi="Times New Roman"/>
          <w:sz w:val="28"/>
          <w:szCs w:val="28"/>
        </w:rPr>
        <w:t>[</w:t>
      </w:r>
      <w:proofErr w:type="gramStart"/>
      <w:r w:rsidRPr="00AD1B90">
        <w:rPr>
          <w:rFonts w:ascii="Times New Roman" w:eastAsia="华文仿宋" w:hAnsi="Times New Roman"/>
          <w:sz w:val="28"/>
          <w:szCs w:val="28"/>
        </w:rPr>
        <w:t>9]</w:t>
      </w:r>
      <w:proofErr w:type="spellStart"/>
      <w:r w:rsidRPr="00AD1B90">
        <w:rPr>
          <w:rFonts w:ascii="Times New Roman" w:eastAsia="华文仿宋" w:hAnsi="Times New Roman"/>
          <w:sz w:val="28"/>
          <w:szCs w:val="28"/>
        </w:rPr>
        <w:t>Xuguang</w:t>
      </w:r>
      <w:proofErr w:type="spellEnd"/>
      <w:proofErr w:type="gramEnd"/>
      <w:r w:rsidRPr="00AD1B90">
        <w:rPr>
          <w:rFonts w:ascii="Times New Roman" w:eastAsia="华文仿宋" w:hAnsi="Times New Roman"/>
          <w:sz w:val="28"/>
          <w:szCs w:val="28"/>
        </w:rPr>
        <w:t xml:space="preserve"> </w:t>
      </w:r>
      <w:proofErr w:type="spellStart"/>
      <w:r w:rsidRPr="00AD1B90">
        <w:rPr>
          <w:rFonts w:ascii="Times New Roman" w:eastAsia="华文仿宋" w:hAnsi="Times New Roman"/>
          <w:sz w:val="28"/>
          <w:szCs w:val="28"/>
        </w:rPr>
        <w:t>Min,Feifei</w:t>
      </w:r>
      <w:proofErr w:type="spellEnd"/>
      <w:r w:rsidRPr="00AD1B90">
        <w:rPr>
          <w:rFonts w:ascii="Times New Roman" w:eastAsia="华文仿宋" w:hAnsi="Times New Roman"/>
          <w:sz w:val="28"/>
          <w:szCs w:val="28"/>
        </w:rPr>
        <w:t xml:space="preserve"> Peng, Binbin </w:t>
      </w:r>
      <w:proofErr w:type="spellStart"/>
      <w:r w:rsidRPr="00AD1B90">
        <w:rPr>
          <w:rFonts w:ascii="Times New Roman" w:eastAsia="华文仿宋" w:hAnsi="Times New Roman"/>
          <w:sz w:val="28"/>
          <w:szCs w:val="28"/>
        </w:rPr>
        <w:t>Wan,Jun</w:t>
      </w:r>
      <w:proofErr w:type="spellEnd"/>
      <w:r w:rsidRPr="00AD1B90">
        <w:rPr>
          <w:rFonts w:ascii="Times New Roman" w:eastAsia="华文仿宋" w:hAnsi="Times New Roman"/>
          <w:sz w:val="28"/>
          <w:szCs w:val="28"/>
        </w:rPr>
        <w:t xml:space="preserve"> Fang. Analysis of the </w:t>
      </w:r>
      <w:proofErr w:type="spellStart"/>
      <w:r w:rsidRPr="00AD1B90">
        <w:rPr>
          <w:rFonts w:ascii="Times New Roman" w:eastAsia="华文仿宋" w:hAnsi="Times New Roman"/>
          <w:sz w:val="28"/>
          <w:szCs w:val="28"/>
        </w:rPr>
        <w:t>Influenceof</w:t>
      </w:r>
      <w:proofErr w:type="spellEnd"/>
      <w:r w:rsidRPr="00AD1B90">
        <w:rPr>
          <w:rFonts w:ascii="Times New Roman" w:eastAsia="华文仿宋" w:hAnsi="Times New Roman"/>
          <w:sz w:val="28"/>
          <w:szCs w:val="28"/>
        </w:rPr>
        <w:t xml:space="preserve"> </w:t>
      </w:r>
      <w:proofErr w:type="spellStart"/>
      <w:r w:rsidRPr="00AD1B90">
        <w:rPr>
          <w:rFonts w:ascii="Times New Roman" w:eastAsia="华文仿宋" w:hAnsi="Times New Roman"/>
          <w:sz w:val="28"/>
          <w:szCs w:val="28"/>
        </w:rPr>
        <w:t>aNew</w:t>
      </w:r>
      <w:proofErr w:type="spellEnd"/>
      <w:r w:rsidRPr="00AD1B90">
        <w:rPr>
          <w:rFonts w:ascii="Times New Roman" w:eastAsia="华文仿宋" w:hAnsi="Times New Roman"/>
          <w:sz w:val="28"/>
          <w:szCs w:val="28"/>
        </w:rPr>
        <w:t xml:space="preserve"> Laminated Coupling onto the Flow Field of the Motor Heat Dissipation[C].4th International Symposium on Power Electronics and Control Engineering,120801X:1-</w:t>
      </w:r>
      <w:proofErr w:type="gramStart"/>
      <w:r w:rsidRPr="00AD1B90">
        <w:rPr>
          <w:rFonts w:ascii="Times New Roman" w:eastAsia="华文仿宋" w:hAnsi="Times New Roman"/>
          <w:sz w:val="28"/>
          <w:szCs w:val="28"/>
        </w:rPr>
        <w:t>5.Nanchang</w:t>
      </w:r>
      <w:proofErr w:type="gramEnd"/>
      <w:r w:rsidRPr="00AD1B90">
        <w:rPr>
          <w:rFonts w:ascii="Times New Roman" w:eastAsia="华文仿宋" w:hAnsi="Times New Roman"/>
          <w:sz w:val="28"/>
          <w:szCs w:val="28"/>
        </w:rPr>
        <w:t>,China,September16-19,2021.EI</w:t>
      </w:r>
    </w:p>
    <w:p w14:paraId="35B45F4D" w14:textId="77777777" w:rsidR="00904F02" w:rsidRPr="00AD1B90" w:rsidRDefault="00000000">
      <w:pPr>
        <w:spacing w:line="480" w:lineRule="exact"/>
        <w:rPr>
          <w:rFonts w:ascii="Times New Roman" w:eastAsia="华文仿宋" w:hAnsi="Times New Roman"/>
          <w:sz w:val="28"/>
          <w:szCs w:val="28"/>
        </w:rPr>
      </w:pPr>
      <w:r w:rsidRPr="00AD1B90">
        <w:rPr>
          <w:rFonts w:ascii="Times New Roman" w:eastAsia="华文仿宋" w:hAnsi="Times New Roman"/>
          <w:sz w:val="28"/>
          <w:szCs w:val="28"/>
        </w:rPr>
        <w:t>[10]</w:t>
      </w:r>
      <w:r w:rsidRPr="00AD1B90">
        <w:rPr>
          <w:rFonts w:ascii="Times New Roman" w:eastAsia="华文仿宋" w:hAnsi="Times New Roman"/>
          <w:sz w:val="28"/>
          <w:szCs w:val="28"/>
        </w:rPr>
        <w:t>刘少明</w:t>
      </w:r>
      <w:r w:rsidRPr="00AD1B90">
        <w:rPr>
          <w:rFonts w:ascii="Times New Roman" w:eastAsia="华文仿宋" w:hAnsi="Times New Roman"/>
          <w:sz w:val="28"/>
          <w:szCs w:val="28"/>
        </w:rPr>
        <w:t>,</w:t>
      </w:r>
      <w:r w:rsidRPr="00AD1B90">
        <w:rPr>
          <w:rFonts w:ascii="Times New Roman" w:eastAsia="华文仿宋" w:hAnsi="Times New Roman"/>
          <w:sz w:val="28"/>
          <w:szCs w:val="28"/>
        </w:rPr>
        <w:t>谢新民</w:t>
      </w:r>
      <w:r w:rsidRPr="00AD1B90">
        <w:rPr>
          <w:rFonts w:ascii="Times New Roman" w:eastAsia="华文仿宋" w:hAnsi="Times New Roman"/>
          <w:sz w:val="28"/>
          <w:szCs w:val="28"/>
        </w:rPr>
        <w:t>.</w:t>
      </w:r>
      <w:r w:rsidRPr="00AD1B90">
        <w:rPr>
          <w:rFonts w:ascii="Times New Roman" w:eastAsia="华文仿宋" w:hAnsi="Times New Roman"/>
          <w:sz w:val="28"/>
          <w:szCs w:val="28"/>
        </w:rPr>
        <w:t>一种旋转定位装置及设备安装座</w:t>
      </w:r>
      <w:r w:rsidRPr="00AD1B90">
        <w:rPr>
          <w:rFonts w:ascii="Times New Roman" w:eastAsia="华文仿宋" w:hAnsi="Times New Roman"/>
          <w:sz w:val="28"/>
          <w:szCs w:val="28"/>
        </w:rPr>
        <w:t>:</w:t>
      </w:r>
      <w:r w:rsidRPr="00AD1B90">
        <w:rPr>
          <w:rFonts w:ascii="Times New Roman" w:eastAsia="华文仿宋" w:hAnsi="Times New Roman"/>
          <w:sz w:val="28"/>
          <w:szCs w:val="28"/>
        </w:rPr>
        <w:t>中国</w:t>
      </w:r>
      <w:r w:rsidRPr="00AD1B90">
        <w:rPr>
          <w:rFonts w:ascii="Times New Roman" w:eastAsia="华文仿宋" w:hAnsi="Times New Roman"/>
          <w:sz w:val="28"/>
          <w:szCs w:val="28"/>
        </w:rPr>
        <w:t>,2018217631601[P],2019-06-21.</w:t>
      </w:r>
      <w:r w:rsidRPr="00AD1B90">
        <w:rPr>
          <w:rFonts w:ascii="Times New Roman" w:eastAsia="华文仿宋" w:hAnsi="Times New Roman"/>
          <w:sz w:val="28"/>
          <w:szCs w:val="28"/>
        </w:rPr>
        <w:t>实用新型专利</w:t>
      </w:r>
    </w:p>
    <w:p w14:paraId="63B8DD5E" w14:textId="77777777" w:rsidR="00904F02" w:rsidRPr="00AD1B90" w:rsidRDefault="00000000">
      <w:pPr>
        <w:spacing w:line="480" w:lineRule="exact"/>
        <w:rPr>
          <w:rFonts w:ascii="Times New Roman" w:eastAsia="华文仿宋" w:hAnsi="Times New Roman"/>
          <w:sz w:val="28"/>
          <w:szCs w:val="28"/>
        </w:rPr>
      </w:pPr>
      <w:r w:rsidRPr="00AD1B90">
        <w:rPr>
          <w:rFonts w:ascii="Times New Roman" w:eastAsia="华文仿宋" w:hAnsi="Times New Roman"/>
          <w:sz w:val="28"/>
          <w:szCs w:val="28"/>
        </w:rPr>
        <w:t>[11]</w:t>
      </w:r>
      <w:r w:rsidRPr="00AD1B90">
        <w:rPr>
          <w:rFonts w:ascii="Times New Roman" w:eastAsia="华文仿宋" w:hAnsi="Times New Roman"/>
          <w:sz w:val="28"/>
          <w:szCs w:val="28"/>
        </w:rPr>
        <w:t>刘明军</w:t>
      </w:r>
      <w:r w:rsidRPr="00AD1B90">
        <w:rPr>
          <w:rFonts w:ascii="Times New Roman" w:eastAsia="华文仿宋" w:hAnsi="Times New Roman"/>
          <w:sz w:val="28"/>
          <w:szCs w:val="28"/>
        </w:rPr>
        <w:t>;</w:t>
      </w:r>
      <w:r w:rsidRPr="00AD1B90">
        <w:rPr>
          <w:rFonts w:ascii="Times New Roman" w:eastAsia="华文仿宋" w:hAnsi="Times New Roman"/>
          <w:sz w:val="28"/>
          <w:szCs w:val="28"/>
        </w:rPr>
        <w:t>彭飞飞</w:t>
      </w:r>
      <w:r w:rsidRPr="00AD1B90">
        <w:rPr>
          <w:rFonts w:ascii="Times New Roman" w:eastAsia="华文仿宋" w:hAnsi="Times New Roman"/>
          <w:sz w:val="28"/>
          <w:szCs w:val="28"/>
        </w:rPr>
        <w:t>;</w:t>
      </w:r>
      <w:proofErr w:type="gramStart"/>
      <w:r w:rsidRPr="00AD1B90">
        <w:rPr>
          <w:rFonts w:ascii="Times New Roman" w:eastAsia="华文仿宋" w:hAnsi="Times New Roman"/>
          <w:sz w:val="28"/>
          <w:szCs w:val="28"/>
        </w:rPr>
        <w:t>聂</w:t>
      </w:r>
      <w:proofErr w:type="gramEnd"/>
      <w:r w:rsidRPr="00AD1B90">
        <w:rPr>
          <w:rFonts w:ascii="Times New Roman" w:eastAsia="华文仿宋" w:hAnsi="Times New Roman"/>
          <w:sz w:val="28"/>
          <w:szCs w:val="28"/>
        </w:rPr>
        <w:t>义勇</w:t>
      </w:r>
      <w:r w:rsidRPr="00AD1B90">
        <w:rPr>
          <w:rFonts w:ascii="Times New Roman" w:eastAsia="华文仿宋" w:hAnsi="Times New Roman"/>
          <w:sz w:val="28"/>
          <w:szCs w:val="28"/>
        </w:rPr>
        <w:t>.</w:t>
      </w:r>
      <w:r w:rsidRPr="00AD1B90">
        <w:rPr>
          <w:rFonts w:ascii="Times New Roman" w:eastAsia="华文仿宋" w:hAnsi="Times New Roman"/>
          <w:sz w:val="28"/>
          <w:szCs w:val="28"/>
        </w:rPr>
        <w:t>一种双输出电压的发电机</w:t>
      </w:r>
      <w:r w:rsidRPr="00AD1B90">
        <w:rPr>
          <w:rFonts w:ascii="Times New Roman" w:eastAsia="华文仿宋" w:hAnsi="Times New Roman"/>
          <w:sz w:val="28"/>
          <w:szCs w:val="28"/>
        </w:rPr>
        <w:t>:</w:t>
      </w:r>
      <w:r w:rsidRPr="00AD1B90">
        <w:rPr>
          <w:rFonts w:ascii="Times New Roman" w:eastAsia="华文仿宋" w:hAnsi="Times New Roman"/>
          <w:sz w:val="28"/>
          <w:szCs w:val="28"/>
        </w:rPr>
        <w:t>中国</w:t>
      </w:r>
      <w:r w:rsidRPr="00AD1B90">
        <w:rPr>
          <w:rFonts w:ascii="Times New Roman" w:eastAsia="华文仿宋" w:hAnsi="Times New Roman"/>
          <w:sz w:val="28"/>
          <w:szCs w:val="28"/>
        </w:rPr>
        <w:t xml:space="preserve">,2022220896888[P],2023-2-3. </w:t>
      </w:r>
      <w:r w:rsidRPr="00AD1B90">
        <w:rPr>
          <w:rFonts w:ascii="Times New Roman" w:eastAsia="华文仿宋" w:hAnsi="Times New Roman"/>
          <w:sz w:val="28"/>
          <w:szCs w:val="28"/>
        </w:rPr>
        <w:t>实用新型专利</w:t>
      </w:r>
    </w:p>
    <w:p w14:paraId="46115B88" w14:textId="77777777" w:rsidR="00904F02" w:rsidRPr="00AD1B90" w:rsidRDefault="00000000">
      <w:pPr>
        <w:spacing w:line="480" w:lineRule="exact"/>
        <w:rPr>
          <w:rFonts w:ascii="Times New Roman" w:eastAsia="华文仿宋" w:hAnsi="Times New Roman"/>
          <w:sz w:val="28"/>
          <w:szCs w:val="28"/>
        </w:rPr>
      </w:pPr>
      <w:r w:rsidRPr="00AD1B90">
        <w:rPr>
          <w:rFonts w:ascii="Times New Roman" w:eastAsia="华文仿宋" w:hAnsi="Times New Roman"/>
          <w:sz w:val="28"/>
          <w:szCs w:val="28"/>
        </w:rPr>
        <w:t>[12]</w:t>
      </w:r>
      <w:r w:rsidRPr="00AD1B90">
        <w:rPr>
          <w:rFonts w:ascii="Times New Roman" w:eastAsia="华文仿宋" w:hAnsi="Times New Roman"/>
          <w:sz w:val="28"/>
          <w:szCs w:val="28"/>
        </w:rPr>
        <w:t>彭飞飞</w:t>
      </w:r>
      <w:r w:rsidRPr="00AD1B90">
        <w:rPr>
          <w:rFonts w:ascii="Times New Roman" w:eastAsia="华文仿宋" w:hAnsi="Times New Roman"/>
          <w:sz w:val="28"/>
          <w:szCs w:val="28"/>
        </w:rPr>
        <w:t>,</w:t>
      </w:r>
      <w:r w:rsidRPr="00AD1B90">
        <w:rPr>
          <w:rFonts w:ascii="Times New Roman" w:eastAsia="华文仿宋" w:hAnsi="Times New Roman"/>
          <w:sz w:val="28"/>
          <w:szCs w:val="28"/>
        </w:rPr>
        <w:t>刘雪姣</w:t>
      </w:r>
      <w:r w:rsidRPr="00AD1B90">
        <w:rPr>
          <w:rFonts w:ascii="Times New Roman" w:eastAsia="华文仿宋" w:hAnsi="Times New Roman"/>
          <w:sz w:val="28"/>
          <w:szCs w:val="28"/>
        </w:rPr>
        <w:t>,</w:t>
      </w:r>
      <w:r w:rsidRPr="00AD1B90">
        <w:rPr>
          <w:rFonts w:ascii="Times New Roman" w:eastAsia="华文仿宋" w:hAnsi="Times New Roman"/>
          <w:sz w:val="28"/>
          <w:szCs w:val="28"/>
        </w:rPr>
        <w:t>周煜球</w:t>
      </w:r>
      <w:r w:rsidRPr="00AD1B90">
        <w:rPr>
          <w:rFonts w:ascii="Times New Roman" w:eastAsia="华文仿宋" w:hAnsi="Times New Roman"/>
          <w:sz w:val="28"/>
          <w:szCs w:val="28"/>
        </w:rPr>
        <w:t>.</w:t>
      </w:r>
      <w:r w:rsidRPr="00AD1B90">
        <w:rPr>
          <w:rFonts w:ascii="Times New Roman" w:eastAsia="华文仿宋" w:hAnsi="Times New Roman"/>
          <w:sz w:val="28"/>
          <w:szCs w:val="28"/>
        </w:rPr>
        <w:t>一种平衡环带风扇的电机转子</w:t>
      </w:r>
      <w:r w:rsidRPr="00AD1B90">
        <w:rPr>
          <w:rFonts w:ascii="Times New Roman" w:eastAsia="华文仿宋" w:hAnsi="Times New Roman"/>
          <w:sz w:val="28"/>
          <w:szCs w:val="28"/>
        </w:rPr>
        <w:t>:</w:t>
      </w:r>
      <w:r w:rsidRPr="00AD1B90">
        <w:rPr>
          <w:rFonts w:ascii="Times New Roman" w:eastAsia="华文仿宋" w:hAnsi="Times New Roman"/>
          <w:sz w:val="28"/>
          <w:szCs w:val="28"/>
        </w:rPr>
        <w:t>中国</w:t>
      </w:r>
      <w:r w:rsidRPr="00AD1B90">
        <w:rPr>
          <w:rFonts w:ascii="Times New Roman" w:eastAsia="华文仿宋" w:hAnsi="Times New Roman"/>
          <w:sz w:val="28"/>
          <w:szCs w:val="28"/>
        </w:rPr>
        <w:t>,2022220310176[P].2023-2-3.</w:t>
      </w:r>
      <w:r w:rsidRPr="00AD1B90">
        <w:rPr>
          <w:rFonts w:ascii="Times New Roman" w:eastAsia="华文仿宋" w:hAnsi="Times New Roman"/>
          <w:sz w:val="28"/>
          <w:szCs w:val="28"/>
        </w:rPr>
        <w:t>实用新型专利</w:t>
      </w:r>
    </w:p>
    <w:p w14:paraId="22F137F7" w14:textId="77777777" w:rsidR="00904F02" w:rsidRPr="00AD1B90" w:rsidRDefault="00000000">
      <w:pPr>
        <w:spacing w:line="480" w:lineRule="exact"/>
        <w:rPr>
          <w:rFonts w:ascii="Times New Roman" w:eastAsia="华文仿宋" w:hAnsi="Times New Roman"/>
          <w:sz w:val="28"/>
          <w:szCs w:val="28"/>
        </w:rPr>
      </w:pPr>
      <w:r w:rsidRPr="00AD1B90">
        <w:rPr>
          <w:rFonts w:ascii="Times New Roman" w:eastAsia="华文仿宋" w:hAnsi="Times New Roman"/>
          <w:sz w:val="28"/>
          <w:szCs w:val="28"/>
        </w:rPr>
        <w:t>[13]</w:t>
      </w:r>
      <w:r w:rsidRPr="00AD1B90">
        <w:rPr>
          <w:rFonts w:ascii="Times New Roman" w:eastAsia="华文仿宋" w:hAnsi="Times New Roman"/>
          <w:sz w:val="28"/>
          <w:szCs w:val="28"/>
        </w:rPr>
        <w:t>彭飞飞</w:t>
      </w:r>
      <w:r w:rsidRPr="00AD1B90">
        <w:rPr>
          <w:rFonts w:ascii="Times New Roman" w:eastAsia="华文仿宋" w:hAnsi="Times New Roman"/>
          <w:sz w:val="28"/>
          <w:szCs w:val="28"/>
        </w:rPr>
        <w:t>.</w:t>
      </w:r>
      <w:r w:rsidRPr="00AD1B90">
        <w:rPr>
          <w:rFonts w:ascii="Times New Roman" w:eastAsia="华文仿宋" w:hAnsi="Times New Roman"/>
          <w:sz w:val="28"/>
          <w:szCs w:val="28"/>
        </w:rPr>
        <w:t>一种新型调节器盖板</w:t>
      </w:r>
      <w:r w:rsidRPr="00AD1B90">
        <w:rPr>
          <w:rFonts w:ascii="Times New Roman" w:eastAsia="华文仿宋" w:hAnsi="Times New Roman"/>
          <w:sz w:val="28"/>
          <w:szCs w:val="28"/>
        </w:rPr>
        <w:t>:</w:t>
      </w:r>
      <w:r w:rsidRPr="00AD1B90">
        <w:rPr>
          <w:rFonts w:ascii="Times New Roman" w:eastAsia="华文仿宋" w:hAnsi="Times New Roman"/>
          <w:sz w:val="28"/>
          <w:szCs w:val="28"/>
        </w:rPr>
        <w:t>中国</w:t>
      </w:r>
      <w:r w:rsidRPr="00AD1B90">
        <w:rPr>
          <w:rFonts w:ascii="Times New Roman" w:eastAsia="华文仿宋" w:hAnsi="Times New Roman"/>
          <w:sz w:val="28"/>
          <w:szCs w:val="28"/>
        </w:rPr>
        <w:t>,2016208374680[P].2017-3-15.</w:t>
      </w:r>
      <w:r w:rsidRPr="00AD1B90">
        <w:rPr>
          <w:rFonts w:ascii="Times New Roman" w:eastAsia="华文仿宋" w:hAnsi="Times New Roman"/>
          <w:sz w:val="28"/>
          <w:szCs w:val="28"/>
        </w:rPr>
        <w:t>实用新型专利</w:t>
      </w:r>
    </w:p>
    <w:p w14:paraId="1AFCC41E" w14:textId="77777777" w:rsidR="00904F02" w:rsidRPr="00AD1B90" w:rsidRDefault="00000000">
      <w:pPr>
        <w:spacing w:line="480" w:lineRule="exact"/>
        <w:rPr>
          <w:rFonts w:ascii="Times New Roman" w:eastAsia="华文仿宋" w:hAnsi="Times New Roman"/>
          <w:sz w:val="28"/>
          <w:szCs w:val="28"/>
        </w:rPr>
      </w:pPr>
      <w:r w:rsidRPr="00AD1B90">
        <w:rPr>
          <w:rFonts w:ascii="Times New Roman" w:eastAsia="华文仿宋" w:hAnsi="Times New Roman"/>
          <w:sz w:val="28"/>
          <w:szCs w:val="28"/>
        </w:rPr>
        <w:t>[14]</w:t>
      </w:r>
      <w:r w:rsidRPr="00AD1B90">
        <w:rPr>
          <w:rFonts w:ascii="Times New Roman" w:eastAsia="华文仿宋" w:hAnsi="Times New Roman"/>
          <w:sz w:val="28"/>
          <w:szCs w:val="28"/>
        </w:rPr>
        <w:t>彭飞飞</w:t>
      </w:r>
      <w:r w:rsidRPr="00AD1B90">
        <w:rPr>
          <w:rFonts w:ascii="Times New Roman" w:eastAsia="华文仿宋" w:hAnsi="Times New Roman"/>
          <w:sz w:val="28"/>
          <w:szCs w:val="28"/>
        </w:rPr>
        <w:t>.</w:t>
      </w:r>
      <w:r w:rsidRPr="00AD1B90">
        <w:rPr>
          <w:rFonts w:ascii="Times New Roman" w:eastAsia="华文仿宋" w:hAnsi="Times New Roman"/>
          <w:sz w:val="28"/>
          <w:szCs w:val="28"/>
        </w:rPr>
        <w:t>一种圆筒形空心杯转子</w:t>
      </w:r>
      <w:r w:rsidRPr="00AD1B90">
        <w:rPr>
          <w:rFonts w:ascii="Times New Roman" w:eastAsia="华文仿宋" w:hAnsi="Times New Roman"/>
          <w:sz w:val="28"/>
          <w:szCs w:val="28"/>
        </w:rPr>
        <w:t>:</w:t>
      </w:r>
      <w:r w:rsidRPr="00AD1B90">
        <w:rPr>
          <w:rFonts w:ascii="Times New Roman" w:eastAsia="华文仿宋" w:hAnsi="Times New Roman"/>
          <w:sz w:val="28"/>
          <w:szCs w:val="28"/>
        </w:rPr>
        <w:t>中国</w:t>
      </w:r>
      <w:r w:rsidRPr="00AD1B90">
        <w:rPr>
          <w:rFonts w:ascii="Times New Roman" w:eastAsia="华文仿宋" w:hAnsi="Times New Roman"/>
          <w:sz w:val="28"/>
          <w:szCs w:val="28"/>
        </w:rPr>
        <w:t>,2017204227333[P].2017-4-21.</w:t>
      </w:r>
      <w:r w:rsidRPr="00AD1B90">
        <w:rPr>
          <w:rFonts w:ascii="Times New Roman" w:eastAsia="华文仿宋" w:hAnsi="Times New Roman"/>
          <w:sz w:val="28"/>
          <w:szCs w:val="28"/>
        </w:rPr>
        <w:t>实用</w:t>
      </w:r>
      <w:r w:rsidRPr="00AD1B90">
        <w:rPr>
          <w:rFonts w:ascii="Times New Roman" w:eastAsia="华文仿宋" w:hAnsi="Times New Roman"/>
          <w:sz w:val="28"/>
          <w:szCs w:val="28"/>
        </w:rPr>
        <w:lastRenderedPageBreak/>
        <w:t>新型专利</w:t>
      </w:r>
    </w:p>
    <w:p w14:paraId="6DFC6E04" w14:textId="77777777" w:rsidR="00904F02" w:rsidRPr="00AD1B90" w:rsidRDefault="00000000">
      <w:pPr>
        <w:spacing w:line="480" w:lineRule="exact"/>
        <w:rPr>
          <w:rFonts w:ascii="Times New Roman" w:eastAsia="华文仿宋" w:hAnsi="Times New Roman"/>
          <w:sz w:val="28"/>
          <w:szCs w:val="28"/>
        </w:rPr>
      </w:pPr>
      <w:r w:rsidRPr="00AD1B90">
        <w:rPr>
          <w:rFonts w:ascii="Times New Roman" w:eastAsia="华文仿宋" w:hAnsi="Times New Roman"/>
          <w:sz w:val="28"/>
          <w:szCs w:val="28"/>
        </w:rPr>
        <w:t>[15]</w:t>
      </w:r>
      <w:r w:rsidRPr="00AD1B90">
        <w:rPr>
          <w:rFonts w:ascii="Times New Roman" w:eastAsia="华文仿宋" w:hAnsi="Times New Roman"/>
          <w:sz w:val="28"/>
          <w:szCs w:val="28"/>
        </w:rPr>
        <w:t>彭飞飞</w:t>
      </w:r>
      <w:r w:rsidRPr="00AD1B90">
        <w:rPr>
          <w:rFonts w:ascii="Times New Roman" w:eastAsia="华文仿宋" w:hAnsi="Times New Roman"/>
          <w:sz w:val="28"/>
          <w:szCs w:val="28"/>
        </w:rPr>
        <w:t>.</w:t>
      </w:r>
      <w:r w:rsidRPr="00AD1B90">
        <w:rPr>
          <w:rFonts w:ascii="Times New Roman" w:eastAsia="华文仿宋" w:hAnsi="Times New Roman"/>
          <w:sz w:val="28"/>
          <w:szCs w:val="28"/>
        </w:rPr>
        <w:t>一种铁芯式水冷发电机</w:t>
      </w:r>
      <w:r w:rsidRPr="00AD1B90">
        <w:rPr>
          <w:rFonts w:ascii="Times New Roman" w:eastAsia="华文仿宋" w:hAnsi="Times New Roman"/>
          <w:sz w:val="28"/>
          <w:szCs w:val="28"/>
        </w:rPr>
        <w:t>:</w:t>
      </w:r>
      <w:r w:rsidRPr="00AD1B90">
        <w:rPr>
          <w:rFonts w:ascii="Times New Roman" w:eastAsia="华文仿宋" w:hAnsi="Times New Roman"/>
          <w:sz w:val="28"/>
          <w:szCs w:val="28"/>
        </w:rPr>
        <w:t>中国</w:t>
      </w:r>
      <w:r w:rsidRPr="00AD1B90">
        <w:rPr>
          <w:rFonts w:ascii="Times New Roman" w:eastAsia="华文仿宋" w:hAnsi="Times New Roman"/>
          <w:sz w:val="28"/>
          <w:szCs w:val="28"/>
        </w:rPr>
        <w:t>,2017201701525[P].2017-10-20.</w:t>
      </w:r>
      <w:r w:rsidRPr="00AD1B90">
        <w:rPr>
          <w:rFonts w:ascii="Times New Roman" w:eastAsia="华文仿宋" w:hAnsi="Times New Roman"/>
          <w:sz w:val="28"/>
          <w:szCs w:val="28"/>
        </w:rPr>
        <w:t>实用新型专利</w:t>
      </w:r>
    </w:p>
    <w:p w14:paraId="0815755C" w14:textId="77777777" w:rsidR="00904F02" w:rsidRPr="00AD1B90" w:rsidRDefault="00000000">
      <w:pPr>
        <w:spacing w:line="480" w:lineRule="exact"/>
        <w:rPr>
          <w:rFonts w:ascii="Times New Roman" w:eastAsia="华文仿宋" w:hAnsi="Times New Roman"/>
          <w:sz w:val="28"/>
          <w:szCs w:val="28"/>
        </w:rPr>
      </w:pPr>
      <w:r w:rsidRPr="00AD1B90">
        <w:rPr>
          <w:rFonts w:ascii="Times New Roman" w:eastAsia="华文仿宋" w:hAnsi="Times New Roman"/>
          <w:sz w:val="28"/>
          <w:szCs w:val="28"/>
        </w:rPr>
        <w:t>[16]</w:t>
      </w:r>
      <w:r w:rsidRPr="00AD1B90">
        <w:rPr>
          <w:rFonts w:ascii="Times New Roman" w:eastAsia="华文仿宋" w:hAnsi="Times New Roman"/>
          <w:sz w:val="28"/>
          <w:szCs w:val="28"/>
        </w:rPr>
        <w:t>陈棋</w:t>
      </w:r>
      <w:r w:rsidRPr="00AD1B90">
        <w:rPr>
          <w:rFonts w:ascii="Times New Roman" w:eastAsia="华文仿宋" w:hAnsi="Times New Roman"/>
          <w:sz w:val="28"/>
          <w:szCs w:val="28"/>
        </w:rPr>
        <w:t>,</w:t>
      </w:r>
      <w:r w:rsidRPr="00AD1B90">
        <w:rPr>
          <w:rFonts w:ascii="Times New Roman" w:eastAsia="华文仿宋" w:hAnsi="Times New Roman"/>
          <w:sz w:val="28"/>
          <w:szCs w:val="28"/>
        </w:rPr>
        <w:t>闵旭光</w:t>
      </w:r>
      <w:r w:rsidRPr="00AD1B90">
        <w:rPr>
          <w:rFonts w:ascii="Times New Roman" w:eastAsia="华文仿宋" w:hAnsi="Times New Roman"/>
          <w:sz w:val="28"/>
          <w:szCs w:val="28"/>
        </w:rPr>
        <w:t>,</w:t>
      </w:r>
      <w:r w:rsidRPr="00AD1B90">
        <w:rPr>
          <w:rFonts w:ascii="Times New Roman" w:eastAsia="华文仿宋" w:hAnsi="Times New Roman"/>
          <w:sz w:val="28"/>
          <w:szCs w:val="28"/>
        </w:rPr>
        <w:t>刘新根</w:t>
      </w:r>
      <w:r w:rsidRPr="00AD1B90">
        <w:rPr>
          <w:rFonts w:ascii="Times New Roman" w:eastAsia="华文仿宋" w:hAnsi="Times New Roman"/>
          <w:sz w:val="28"/>
          <w:szCs w:val="28"/>
        </w:rPr>
        <w:t>,</w:t>
      </w:r>
      <w:r w:rsidRPr="00AD1B90">
        <w:rPr>
          <w:rFonts w:ascii="Times New Roman" w:eastAsia="华文仿宋" w:hAnsi="Times New Roman"/>
          <w:sz w:val="28"/>
          <w:szCs w:val="28"/>
        </w:rPr>
        <w:t>施雷</w:t>
      </w:r>
      <w:r w:rsidRPr="00AD1B90">
        <w:rPr>
          <w:rFonts w:ascii="Times New Roman" w:eastAsia="华文仿宋" w:hAnsi="Times New Roman"/>
          <w:sz w:val="28"/>
          <w:szCs w:val="28"/>
        </w:rPr>
        <w:t>.</w:t>
      </w:r>
      <w:r w:rsidRPr="00AD1B90">
        <w:rPr>
          <w:rFonts w:ascii="Times New Roman" w:eastAsia="华文仿宋" w:hAnsi="Times New Roman"/>
          <w:sz w:val="28"/>
          <w:szCs w:val="28"/>
        </w:rPr>
        <w:t>发电机定</w:t>
      </w:r>
      <w:proofErr w:type="gramStart"/>
      <w:r w:rsidRPr="00AD1B90">
        <w:rPr>
          <w:rFonts w:ascii="Times New Roman" w:eastAsia="华文仿宋" w:hAnsi="Times New Roman"/>
          <w:sz w:val="28"/>
          <w:szCs w:val="28"/>
        </w:rPr>
        <w:t>转子碰摩时</w:t>
      </w:r>
      <w:proofErr w:type="gramEnd"/>
      <w:r w:rsidRPr="00AD1B90">
        <w:rPr>
          <w:rFonts w:ascii="Times New Roman" w:eastAsia="华文仿宋" w:hAnsi="Times New Roman"/>
          <w:sz w:val="28"/>
          <w:szCs w:val="28"/>
        </w:rPr>
        <w:t>停机保护装置的设计研究</w:t>
      </w:r>
      <w:r w:rsidRPr="00AD1B90">
        <w:rPr>
          <w:rFonts w:ascii="Times New Roman" w:eastAsia="华文仿宋" w:hAnsi="Times New Roman"/>
          <w:sz w:val="28"/>
          <w:szCs w:val="28"/>
        </w:rPr>
        <w:t>[J],</w:t>
      </w:r>
      <w:r w:rsidRPr="00AD1B90">
        <w:rPr>
          <w:rFonts w:ascii="Times New Roman" w:eastAsia="华文仿宋" w:hAnsi="Times New Roman"/>
          <w:sz w:val="28"/>
          <w:szCs w:val="28"/>
        </w:rPr>
        <w:t>移动电源与车辆</w:t>
      </w:r>
      <w:r w:rsidRPr="00AD1B90">
        <w:rPr>
          <w:rFonts w:ascii="Times New Roman" w:eastAsia="华文仿宋" w:hAnsi="Times New Roman"/>
          <w:sz w:val="28"/>
          <w:szCs w:val="28"/>
        </w:rPr>
        <w:t>,2020,(4):1-3.</w:t>
      </w:r>
    </w:p>
    <w:p w14:paraId="3A43FF19" w14:textId="77777777" w:rsidR="00904F02" w:rsidRDefault="00904F02">
      <w:pPr>
        <w:spacing w:line="480" w:lineRule="exact"/>
        <w:rPr>
          <w:rFonts w:ascii="Times New Roman" w:eastAsia="华文仿宋" w:hAnsi="Times New Roman"/>
          <w:sz w:val="24"/>
          <w:szCs w:val="24"/>
        </w:rPr>
      </w:pPr>
    </w:p>
    <w:p w14:paraId="764ACF0F" w14:textId="77777777" w:rsidR="00904F02" w:rsidRDefault="00904F02">
      <w:pPr>
        <w:spacing w:line="480" w:lineRule="exact"/>
        <w:rPr>
          <w:rFonts w:ascii="Times New Roman" w:eastAsia="华文仿宋" w:hAnsi="Times New Roman"/>
          <w:sz w:val="24"/>
          <w:szCs w:val="24"/>
        </w:rPr>
      </w:pPr>
    </w:p>
    <w:p w14:paraId="3E1AF3B1" w14:textId="77777777" w:rsidR="00904F02" w:rsidRDefault="00904F02">
      <w:pPr>
        <w:spacing w:line="480" w:lineRule="exact"/>
        <w:rPr>
          <w:rFonts w:ascii="Times New Roman" w:eastAsia="华文仿宋" w:hAnsi="Times New Roman"/>
          <w:sz w:val="24"/>
          <w:szCs w:val="24"/>
        </w:rPr>
      </w:pPr>
    </w:p>
    <w:p w14:paraId="5D9E3028" w14:textId="77777777" w:rsidR="00904F02" w:rsidRDefault="00000000">
      <w:pPr>
        <w:spacing w:line="480" w:lineRule="exact"/>
        <w:rPr>
          <w:rFonts w:ascii="Times New Roman" w:eastAsia="华文仿宋" w:hAnsi="Times New Roman"/>
          <w:b/>
          <w:bCs/>
          <w:sz w:val="24"/>
          <w:szCs w:val="24"/>
        </w:rPr>
      </w:pPr>
      <w:r>
        <w:rPr>
          <w:rFonts w:ascii="Times New Roman" w:eastAsia="华文仿宋" w:hAnsi="Times New Roman"/>
          <w:b/>
          <w:bCs/>
          <w:sz w:val="24"/>
          <w:szCs w:val="24"/>
        </w:rPr>
        <w:t>主要完成人员</w:t>
      </w:r>
      <w:r>
        <w:rPr>
          <w:rFonts w:ascii="Times New Roman" w:eastAsia="华文仿宋" w:hAnsi="Times New Roman" w:hint="eastAsia"/>
          <w:b/>
          <w:bCs/>
          <w:sz w:val="24"/>
          <w:szCs w:val="24"/>
        </w:rPr>
        <w:t>情况</w:t>
      </w:r>
      <w:r>
        <w:rPr>
          <w:rFonts w:ascii="Times New Roman" w:eastAsia="华文仿宋" w:hAnsi="Times New Roman"/>
          <w:b/>
          <w:bCs/>
          <w:sz w:val="24"/>
          <w:szCs w:val="24"/>
        </w:rPr>
        <w:t>：</w:t>
      </w:r>
    </w:p>
    <w:tbl>
      <w:tblPr>
        <w:tblW w:w="892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0"/>
        <w:gridCol w:w="781"/>
        <w:gridCol w:w="1468"/>
        <w:gridCol w:w="1168"/>
        <w:gridCol w:w="1134"/>
        <w:gridCol w:w="3964"/>
      </w:tblGrid>
      <w:tr w:rsidR="00904F02" w14:paraId="204321A7" w14:textId="77777777">
        <w:tc>
          <w:tcPr>
            <w:tcW w:w="410" w:type="dxa"/>
            <w:vAlign w:val="center"/>
          </w:tcPr>
          <w:p w14:paraId="18AA52B7" w14:textId="77777777" w:rsidR="00904F02" w:rsidRDefault="00000000">
            <w:pPr>
              <w:jc w:val="center"/>
              <w:rPr>
                <w:rFonts w:ascii="Times New Roman" w:eastAsia="华文仿宋" w:hAnsi="Times New Roman"/>
                <w:b/>
                <w:bCs/>
                <w:szCs w:val="21"/>
              </w:rPr>
            </w:pPr>
            <w:r>
              <w:rPr>
                <w:rFonts w:ascii="Times New Roman" w:eastAsia="华文仿宋" w:hAnsi="Times New Roman"/>
                <w:b/>
                <w:bCs/>
                <w:szCs w:val="21"/>
              </w:rPr>
              <w:t>排名</w:t>
            </w:r>
          </w:p>
        </w:tc>
        <w:tc>
          <w:tcPr>
            <w:tcW w:w="781" w:type="dxa"/>
            <w:vAlign w:val="center"/>
          </w:tcPr>
          <w:p w14:paraId="5933E456" w14:textId="77777777" w:rsidR="00904F02" w:rsidRDefault="00000000">
            <w:pPr>
              <w:jc w:val="center"/>
              <w:rPr>
                <w:rFonts w:ascii="Times New Roman" w:eastAsia="华文仿宋" w:hAnsi="Times New Roman"/>
                <w:b/>
                <w:bCs/>
                <w:szCs w:val="21"/>
              </w:rPr>
            </w:pPr>
            <w:r>
              <w:rPr>
                <w:rFonts w:ascii="Times New Roman" w:eastAsia="华文仿宋" w:hAnsi="Times New Roman"/>
                <w:b/>
                <w:bCs/>
                <w:szCs w:val="21"/>
              </w:rPr>
              <w:t>姓</w:t>
            </w:r>
            <w:r>
              <w:rPr>
                <w:rFonts w:ascii="Times New Roman" w:eastAsia="华文仿宋" w:hAnsi="Times New Roman"/>
                <w:b/>
                <w:bCs/>
                <w:szCs w:val="21"/>
              </w:rPr>
              <w:t xml:space="preserve">  </w:t>
            </w:r>
            <w:r>
              <w:rPr>
                <w:rFonts w:ascii="Times New Roman" w:eastAsia="华文仿宋" w:hAnsi="Times New Roman"/>
                <w:b/>
                <w:bCs/>
                <w:szCs w:val="21"/>
              </w:rPr>
              <w:t>名</w:t>
            </w:r>
          </w:p>
        </w:tc>
        <w:tc>
          <w:tcPr>
            <w:tcW w:w="1468" w:type="dxa"/>
            <w:vAlign w:val="center"/>
          </w:tcPr>
          <w:p w14:paraId="16D8CA0C" w14:textId="77777777" w:rsidR="00904F02" w:rsidRDefault="00000000">
            <w:pPr>
              <w:jc w:val="center"/>
              <w:rPr>
                <w:rFonts w:ascii="Times New Roman" w:eastAsia="华文仿宋" w:hAnsi="Times New Roman"/>
                <w:b/>
                <w:bCs/>
                <w:szCs w:val="21"/>
              </w:rPr>
            </w:pPr>
            <w:r>
              <w:rPr>
                <w:rFonts w:ascii="Times New Roman" w:eastAsia="华文仿宋" w:hAnsi="Times New Roman"/>
                <w:b/>
                <w:bCs/>
                <w:szCs w:val="21"/>
              </w:rPr>
              <w:t>职称</w:t>
            </w:r>
            <w:r>
              <w:rPr>
                <w:rFonts w:ascii="Times New Roman" w:eastAsia="华文仿宋" w:hAnsi="Times New Roman"/>
                <w:b/>
                <w:bCs/>
                <w:szCs w:val="21"/>
              </w:rPr>
              <w:t>/</w:t>
            </w:r>
            <w:r>
              <w:rPr>
                <w:rFonts w:ascii="Times New Roman" w:eastAsia="华文仿宋" w:hAnsi="Times New Roman"/>
                <w:b/>
                <w:bCs/>
                <w:szCs w:val="21"/>
              </w:rPr>
              <w:t>职务</w:t>
            </w:r>
          </w:p>
        </w:tc>
        <w:tc>
          <w:tcPr>
            <w:tcW w:w="1168" w:type="dxa"/>
            <w:vAlign w:val="center"/>
          </w:tcPr>
          <w:p w14:paraId="6A4D5045" w14:textId="77777777" w:rsidR="00904F02" w:rsidRDefault="00000000">
            <w:pPr>
              <w:jc w:val="center"/>
              <w:rPr>
                <w:rFonts w:ascii="Times New Roman" w:eastAsia="华文仿宋" w:hAnsi="Times New Roman"/>
                <w:b/>
                <w:bCs/>
                <w:szCs w:val="21"/>
              </w:rPr>
            </w:pPr>
            <w:r>
              <w:rPr>
                <w:rFonts w:ascii="Times New Roman" w:eastAsia="华文仿宋" w:hAnsi="Times New Roman"/>
                <w:b/>
                <w:bCs/>
                <w:szCs w:val="21"/>
              </w:rPr>
              <w:t>工作单位</w:t>
            </w:r>
          </w:p>
        </w:tc>
        <w:tc>
          <w:tcPr>
            <w:tcW w:w="1134" w:type="dxa"/>
            <w:vAlign w:val="center"/>
          </w:tcPr>
          <w:p w14:paraId="38123477" w14:textId="77777777" w:rsidR="00904F02" w:rsidRDefault="00000000">
            <w:pPr>
              <w:jc w:val="center"/>
              <w:rPr>
                <w:rFonts w:ascii="Times New Roman" w:eastAsia="华文仿宋" w:hAnsi="Times New Roman"/>
                <w:b/>
                <w:bCs/>
                <w:szCs w:val="21"/>
              </w:rPr>
            </w:pPr>
            <w:r>
              <w:rPr>
                <w:rFonts w:ascii="Times New Roman" w:eastAsia="华文仿宋" w:hAnsi="Times New Roman" w:hint="eastAsia"/>
                <w:b/>
                <w:bCs/>
                <w:szCs w:val="21"/>
              </w:rPr>
              <w:t>完成</w:t>
            </w:r>
            <w:r>
              <w:rPr>
                <w:rFonts w:ascii="Times New Roman" w:eastAsia="华文仿宋" w:hAnsi="Times New Roman"/>
                <w:b/>
                <w:bCs/>
                <w:szCs w:val="21"/>
              </w:rPr>
              <w:t>单位</w:t>
            </w:r>
          </w:p>
        </w:tc>
        <w:tc>
          <w:tcPr>
            <w:tcW w:w="3964" w:type="dxa"/>
            <w:vAlign w:val="center"/>
          </w:tcPr>
          <w:p w14:paraId="330D4CAC" w14:textId="77777777" w:rsidR="00904F02" w:rsidRDefault="00000000">
            <w:pPr>
              <w:jc w:val="center"/>
              <w:rPr>
                <w:rFonts w:ascii="Times New Roman" w:eastAsia="华文仿宋" w:hAnsi="Times New Roman"/>
                <w:b/>
                <w:bCs/>
                <w:szCs w:val="21"/>
              </w:rPr>
            </w:pPr>
            <w:r>
              <w:rPr>
                <w:rFonts w:ascii="Times New Roman" w:eastAsia="华文仿宋" w:hAnsi="Times New Roman"/>
                <w:b/>
                <w:bCs/>
                <w:szCs w:val="21"/>
              </w:rPr>
              <w:t>对成果创新性贡献</w:t>
            </w:r>
          </w:p>
        </w:tc>
      </w:tr>
      <w:tr w:rsidR="00904F02" w14:paraId="756F54F6" w14:textId="77777777">
        <w:tc>
          <w:tcPr>
            <w:tcW w:w="410" w:type="dxa"/>
            <w:vAlign w:val="center"/>
          </w:tcPr>
          <w:p w14:paraId="4A6EBBDD" w14:textId="77777777" w:rsidR="00904F02" w:rsidRDefault="00000000">
            <w:pPr>
              <w:spacing w:line="440" w:lineRule="exact"/>
              <w:jc w:val="center"/>
              <w:rPr>
                <w:rFonts w:ascii="Times New Roman" w:eastAsia="华文仿宋" w:hAnsi="Times New Roman"/>
                <w:szCs w:val="21"/>
              </w:rPr>
            </w:pPr>
            <w:r>
              <w:rPr>
                <w:rFonts w:ascii="Times New Roman" w:eastAsia="华文仿宋" w:hAnsi="Times New Roman"/>
                <w:szCs w:val="21"/>
              </w:rPr>
              <w:t>1</w:t>
            </w:r>
          </w:p>
        </w:tc>
        <w:tc>
          <w:tcPr>
            <w:tcW w:w="781" w:type="dxa"/>
            <w:vAlign w:val="center"/>
          </w:tcPr>
          <w:p w14:paraId="1529EFF8"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闵旭光</w:t>
            </w:r>
          </w:p>
        </w:tc>
        <w:tc>
          <w:tcPr>
            <w:tcW w:w="1468" w:type="dxa"/>
            <w:vAlign w:val="center"/>
          </w:tcPr>
          <w:p w14:paraId="011CB728"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教授</w:t>
            </w:r>
            <w:r>
              <w:rPr>
                <w:rFonts w:ascii="Times New Roman" w:eastAsia="华文仿宋" w:hAnsi="Times New Roman"/>
                <w:szCs w:val="21"/>
                <w:lang w:val="eu-ES"/>
              </w:rPr>
              <w:t>/</w:t>
            </w:r>
            <w:r>
              <w:rPr>
                <w:rFonts w:ascii="Times New Roman" w:eastAsia="华文仿宋" w:hAnsi="Times New Roman"/>
                <w:szCs w:val="21"/>
                <w:lang w:val="eu-ES"/>
              </w:rPr>
              <w:t>无</w:t>
            </w:r>
          </w:p>
        </w:tc>
        <w:tc>
          <w:tcPr>
            <w:tcW w:w="1168" w:type="dxa"/>
            <w:vAlign w:val="center"/>
          </w:tcPr>
          <w:p w14:paraId="17E53810"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江西科技师范大学</w:t>
            </w:r>
          </w:p>
        </w:tc>
        <w:tc>
          <w:tcPr>
            <w:tcW w:w="1134" w:type="dxa"/>
            <w:vAlign w:val="center"/>
          </w:tcPr>
          <w:p w14:paraId="44D40736"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江西科技师范大学</w:t>
            </w:r>
          </w:p>
        </w:tc>
        <w:tc>
          <w:tcPr>
            <w:tcW w:w="3964" w:type="dxa"/>
            <w:vAlign w:val="center"/>
          </w:tcPr>
          <w:p w14:paraId="4FA4842B" w14:textId="77777777" w:rsidR="00904F02" w:rsidRDefault="00000000">
            <w:pPr>
              <w:jc w:val="left"/>
              <w:rPr>
                <w:rFonts w:ascii="Times New Roman" w:eastAsia="华文仿宋" w:hAnsi="Times New Roman"/>
                <w:szCs w:val="21"/>
                <w:lang w:val="eu-ES"/>
              </w:rPr>
            </w:pPr>
            <w:r>
              <w:rPr>
                <w:rFonts w:ascii="Times New Roman" w:eastAsia="华文仿宋" w:hAnsi="Times New Roman"/>
                <w:szCs w:val="21"/>
                <w:lang w:val="eu-ES"/>
              </w:rPr>
              <w:t>项目负责人，负责项目总体方案设计</w:t>
            </w:r>
          </w:p>
        </w:tc>
      </w:tr>
      <w:tr w:rsidR="00904F02" w14:paraId="2A2A4AA9" w14:textId="77777777">
        <w:tc>
          <w:tcPr>
            <w:tcW w:w="410" w:type="dxa"/>
            <w:vAlign w:val="center"/>
          </w:tcPr>
          <w:p w14:paraId="4B1B5E6C" w14:textId="77777777" w:rsidR="00904F02" w:rsidRDefault="00000000">
            <w:pPr>
              <w:spacing w:line="440" w:lineRule="exact"/>
              <w:jc w:val="center"/>
              <w:rPr>
                <w:rFonts w:ascii="Times New Roman" w:eastAsia="华文仿宋" w:hAnsi="Times New Roman"/>
                <w:szCs w:val="21"/>
              </w:rPr>
            </w:pPr>
            <w:r>
              <w:rPr>
                <w:rFonts w:ascii="Times New Roman" w:eastAsia="华文仿宋" w:hAnsi="Times New Roman"/>
                <w:szCs w:val="21"/>
              </w:rPr>
              <w:t>2</w:t>
            </w:r>
          </w:p>
        </w:tc>
        <w:tc>
          <w:tcPr>
            <w:tcW w:w="781" w:type="dxa"/>
            <w:vAlign w:val="center"/>
          </w:tcPr>
          <w:p w14:paraId="74023537"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彭飞飞</w:t>
            </w:r>
          </w:p>
        </w:tc>
        <w:tc>
          <w:tcPr>
            <w:tcW w:w="1468" w:type="dxa"/>
            <w:vAlign w:val="center"/>
          </w:tcPr>
          <w:p w14:paraId="0E19AF9A"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高级工程师</w:t>
            </w:r>
            <w:r>
              <w:rPr>
                <w:rFonts w:ascii="Times New Roman" w:eastAsia="华文仿宋" w:hAnsi="Times New Roman"/>
                <w:szCs w:val="21"/>
                <w:lang w:val="eu-ES"/>
              </w:rPr>
              <w:t>/</w:t>
            </w:r>
            <w:r>
              <w:rPr>
                <w:rFonts w:ascii="Times New Roman" w:eastAsia="华文仿宋" w:hAnsi="Times New Roman"/>
                <w:szCs w:val="21"/>
                <w:lang w:val="eu-ES"/>
              </w:rPr>
              <w:t>电机研究所所长</w:t>
            </w:r>
          </w:p>
        </w:tc>
        <w:tc>
          <w:tcPr>
            <w:tcW w:w="1168" w:type="dxa"/>
            <w:vAlign w:val="center"/>
          </w:tcPr>
          <w:p w14:paraId="609EEBEC"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康富科技有限公司</w:t>
            </w:r>
          </w:p>
        </w:tc>
        <w:tc>
          <w:tcPr>
            <w:tcW w:w="1134" w:type="dxa"/>
            <w:vAlign w:val="center"/>
          </w:tcPr>
          <w:p w14:paraId="5A3B6524"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康富科技有限公司</w:t>
            </w:r>
          </w:p>
        </w:tc>
        <w:tc>
          <w:tcPr>
            <w:tcW w:w="3964" w:type="dxa"/>
            <w:vAlign w:val="center"/>
          </w:tcPr>
          <w:p w14:paraId="4BCD9DC4" w14:textId="77777777" w:rsidR="00904F02" w:rsidRDefault="00000000">
            <w:pPr>
              <w:jc w:val="left"/>
              <w:rPr>
                <w:rFonts w:ascii="Times New Roman" w:eastAsia="华文仿宋" w:hAnsi="Times New Roman"/>
                <w:szCs w:val="21"/>
                <w:lang w:val="eu-ES"/>
              </w:rPr>
            </w:pPr>
            <w:r>
              <w:rPr>
                <w:rFonts w:ascii="Times New Roman" w:eastAsia="华文仿宋" w:hAnsi="Times New Roman"/>
                <w:szCs w:val="21"/>
                <w:lang w:val="eu-ES"/>
              </w:rPr>
              <w:t>负责项目样机电磁结构、试验方案的设计及成果推广</w:t>
            </w:r>
          </w:p>
        </w:tc>
      </w:tr>
      <w:tr w:rsidR="00904F02" w14:paraId="496FD697" w14:textId="77777777">
        <w:tc>
          <w:tcPr>
            <w:tcW w:w="410" w:type="dxa"/>
            <w:vAlign w:val="center"/>
          </w:tcPr>
          <w:p w14:paraId="337F02CC" w14:textId="77777777" w:rsidR="00904F02" w:rsidRDefault="00000000">
            <w:pPr>
              <w:spacing w:line="440" w:lineRule="exact"/>
              <w:jc w:val="center"/>
              <w:rPr>
                <w:rFonts w:ascii="Times New Roman" w:eastAsia="华文仿宋" w:hAnsi="Times New Roman"/>
                <w:szCs w:val="21"/>
              </w:rPr>
            </w:pPr>
            <w:r>
              <w:rPr>
                <w:rFonts w:ascii="Times New Roman" w:eastAsia="华文仿宋" w:hAnsi="Times New Roman"/>
                <w:szCs w:val="21"/>
              </w:rPr>
              <w:t>3</w:t>
            </w:r>
          </w:p>
        </w:tc>
        <w:tc>
          <w:tcPr>
            <w:tcW w:w="781" w:type="dxa"/>
            <w:vAlign w:val="center"/>
          </w:tcPr>
          <w:p w14:paraId="2A9B17F0"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刘少明</w:t>
            </w:r>
          </w:p>
        </w:tc>
        <w:tc>
          <w:tcPr>
            <w:tcW w:w="1468" w:type="dxa"/>
            <w:vAlign w:val="center"/>
          </w:tcPr>
          <w:p w14:paraId="23653B6E"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高级工程师</w:t>
            </w:r>
            <w:r>
              <w:rPr>
                <w:rFonts w:ascii="Times New Roman" w:eastAsia="华文仿宋" w:hAnsi="Times New Roman"/>
                <w:szCs w:val="21"/>
                <w:lang w:val="eu-ES"/>
              </w:rPr>
              <w:t>/</w:t>
            </w:r>
            <w:r>
              <w:rPr>
                <w:rFonts w:ascii="Times New Roman" w:eastAsia="华文仿宋" w:hAnsi="Times New Roman"/>
                <w:szCs w:val="21"/>
                <w:lang w:val="eu-ES"/>
              </w:rPr>
              <w:t>副总经理</w:t>
            </w:r>
          </w:p>
        </w:tc>
        <w:tc>
          <w:tcPr>
            <w:tcW w:w="1168" w:type="dxa"/>
            <w:vAlign w:val="center"/>
          </w:tcPr>
          <w:p w14:paraId="5A53AB77"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江西清华泰豪三波电机有限公司</w:t>
            </w:r>
          </w:p>
        </w:tc>
        <w:tc>
          <w:tcPr>
            <w:tcW w:w="1134" w:type="dxa"/>
            <w:vAlign w:val="center"/>
          </w:tcPr>
          <w:p w14:paraId="33F59382"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江西清华泰豪三波电机有限公司</w:t>
            </w:r>
          </w:p>
        </w:tc>
        <w:tc>
          <w:tcPr>
            <w:tcW w:w="3964" w:type="dxa"/>
            <w:vAlign w:val="center"/>
          </w:tcPr>
          <w:p w14:paraId="56E5D02B" w14:textId="77777777" w:rsidR="00904F02" w:rsidRDefault="00000000">
            <w:pPr>
              <w:jc w:val="left"/>
              <w:rPr>
                <w:rFonts w:ascii="Times New Roman" w:eastAsia="华文仿宋" w:hAnsi="Times New Roman"/>
                <w:szCs w:val="21"/>
                <w:lang w:val="eu-ES"/>
              </w:rPr>
            </w:pPr>
            <w:r>
              <w:rPr>
                <w:rFonts w:ascii="Times New Roman" w:eastAsia="华文仿宋" w:hAnsi="Times New Roman"/>
                <w:szCs w:val="21"/>
                <w:lang w:val="eu-ES"/>
              </w:rPr>
              <w:t>负责项目成果推广及新型联轴器和风扇集成的工装设计</w:t>
            </w:r>
          </w:p>
        </w:tc>
      </w:tr>
      <w:tr w:rsidR="00904F02" w14:paraId="25CDA28B" w14:textId="77777777">
        <w:tc>
          <w:tcPr>
            <w:tcW w:w="410" w:type="dxa"/>
            <w:vAlign w:val="center"/>
          </w:tcPr>
          <w:p w14:paraId="628837F2" w14:textId="77777777" w:rsidR="00904F02" w:rsidRDefault="00000000">
            <w:pPr>
              <w:spacing w:line="440" w:lineRule="exact"/>
              <w:jc w:val="center"/>
              <w:rPr>
                <w:rFonts w:ascii="Times New Roman" w:eastAsia="华文仿宋" w:hAnsi="Times New Roman"/>
                <w:szCs w:val="21"/>
              </w:rPr>
            </w:pPr>
            <w:r>
              <w:rPr>
                <w:rFonts w:ascii="Times New Roman" w:eastAsia="华文仿宋" w:hAnsi="Times New Roman"/>
                <w:szCs w:val="21"/>
              </w:rPr>
              <w:t>4</w:t>
            </w:r>
          </w:p>
        </w:tc>
        <w:tc>
          <w:tcPr>
            <w:tcW w:w="781" w:type="dxa"/>
            <w:vAlign w:val="center"/>
          </w:tcPr>
          <w:p w14:paraId="1ED717A2" w14:textId="77777777" w:rsidR="00904F02" w:rsidRDefault="00000000">
            <w:pPr>
              <w:jc w:val="center"/>
              <w:rPr>
                <w:rFonts w:ascii="Times New Roman" w:eastAsia="华文仿宋" w:hAnsi="Times New Roman"/>
                <w:szCs w:val="21"/>
                <w:lang w:val="eu-ES"/>
              </w:rPr>
            </w:pPr>
            <w:proofErr w:type="gramStart"/>
            <w:r>
              <w:rPr>
                <w:rFonts w:ascii="Times New Roman" w:eastAsia="华文仿宋" w:hAnsi="Times New Roman"/>
                <w:szCs w:val="21"/>
                <w:lang w:val="eu-ES"/>
              </w:rPr>
              <w:t>卜王辉</w:t>
            </w:r>
            <w:proofErr w:type="gramEnd"/>
          </w:p>
        </w:tc>
        <w:tc>
          <w:tcPr>
            <w:tcW w:w="1468" w:type="dxa"/>
            <w:vAlign w:val="center"/>
          </w:tcPr>
          <w:p w14:paraId="3D51CC54"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副教授</w:t>
            </w:r>
            <w:r>
              <w:rPr>
                <w:rFonts w:ascii="Times New Roman" w:eastAsia="华文仿宋" w:hAnsi="Times New Roman"/>
                <w:szCs w:val="21"/>
                <w:lang w:val="eu-ES"/>
              </w:rPr>
              <w:t>/</w:t>
            </w:r>
            <w:r>
              <w:rPr>
                <w:rFonts w:ascii="Times New Roman" w:eastAsia="华文仿宋" w:hAnsi="Times New Roman"/>
                <w:szCs w:val="21"/>
                <w:lang w:val="eu-ES"/>
              </w:rPr>
              <w:t>无</w:t>
            </w:r>
          </w:p>
        </w:tc>
        <w:tc>
          <w:tcPr>
            <w:tcW w:w="1168" w:type="dxa"/>
            <w:vAlign w:val="center"/>
          </w:tcPr>
          <w:p w14:paraId="76DBB015"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同济大学</w:t>
            </w:r>
          </w:p>
        </w:tc>
        <w:tc>
          <w:tcPr>
            <w:tcW w:w="1134" w:type="dxa"/>
            <w:vAlign w:val="center"/>
          </w:tcPr>
          <w:p w14:paraId="082E3094"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同济大学</w:t>
            </w:r>
          </w:p>
        </w:tc>
        <w:tc>
          <w:tcPr>
            <w:tcW w:w="3964" w:type="dxa"/>
            <w:vAlign w:val="center"/>
          </w:tcPr>
          <w:p w14:paraId="64FF00C6" w14:textId="77777777" w:rsidR="00904F02" w:rsidRDefault="00000000">
            <w:pPr>
              <w:jc w:val="left"/>
              <w:rPr>
                <w:rFonts w:ascii="Times New Roman" w:eastAsia="华文仿宋" w:hAnsi="Times New Roman"/>
                <w:szCs w:val="21"/>
                <w:lang w:val="eu-ES"/>
              </w:rPr>
            </w:pPr>
            <w:r>
              <w:rPr>
                <w:rFonts w:ascii="Times New Roman" w:eastAsia="华文仿宋" w:hAnsi="Times New Roman"/>
                <w:szCs w:val="21"/>
                <w:lang w:val="eu-ES"/>
              </w:rPr>
              <w:t>负责项目研究得出的两组新公式的理论论证</w:t>
            </w:r>
          </w:p>
        </w:tc>
      </w:tr>
      <w:tr w:rsidR="00904F02" w14:paraId="00E6AA00" w14:textId="77777777">
        <w:tc>
          <w:tcPr>
            <w:tcW w:w="410" w:type="dxa"/>
            <w:vAlign w:val="center"/>
          </w:tcPr>
          <w:p w14:paraId="5CE17693" w14:textId="77777777" w:rsidR="00904F02" w:rsidRDefault="00000000">
            <w:pPr>
              <w:spacing w:line="440" w:lineRule="exact"/>
              <w:jc w:val="center"/>
              <w:rPr>
                <w:rFonts w:ascii="Times New Roman" w:eastAsia="华文仿宋" w:hAnsi="Times New Roman"/>
                <w:szCs w:val="21"/>
              </w:rPr>
            </w:pPr>
            <w:r>
              <w:rPr>
                <w:rFonts w:ascii="Times New Roman" w:eastAsia="华文仿宋" w:hAnsi="Times New Roman"/>
                <w:szCs w:val="21"/>
              </w:rPr>
              <w:t>5</w:t>
            </w:r>
          </w:p>
        </w:tc>
        <w:tc>
          <w:tcPr>
            <w:tcW w:w="781" w:type="dxa"/>
            <w:vAlign w:val="center"/>
          </w:tcPr>
          <w:p w14:paraId="508EDB90"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方军</w:t>
            </w:r>
          </w:p>
        </w:tc>
        <w:tc>
          <w:tcPr>
            <w:tcW w:w="1468" w:type="dxa"/>
            <w:vAlign w:val="center"/>
          </w:tcPr>
          <w:p w14:paraId="5527D475"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副教授</w:t>
            </w:r>
            <w:r>
              <w:rPr>
                <w:rFonts w:ascii="Times New Roman" w:eastAsia="华文仿宋" w:hAnsi="Times New Roman"/>
                <w:szCs w:val="21"/>
                <w:lang w:val="eu-ES"/>
              </w:rPr>
              <w:t>/</w:t>
            </w:r>
            <w:r>
              <w:rPr>
                <w:rFonts w:ascii="Times New Roman" w:eastAsia="华文仿宋" w:hAnsi="Times New Roman"/>
                <w:szCs w:val="21"/>
                <w:lang w:val="eu-ES"/>
              </w:rPr>
              <w:t>系主任</w:t>
            </w:r>
          </w:p>
        </w:tc>
        <w:tc>
          <w:tcPr>
            <w:tcW w:w="1168" w:type="dxa"/>
            <w:vAlign w:val="center"/>
          </w:tcPr>
          <w:p w14:paraId="04FFCFB0"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江西科技师范大学</w:t>
            </w:r>
          </w:p>
        </w:tc>
        <w:tc>
          <w:tcPr>
            <w:tcW w:w="1134" w:type="dxa"/>
            <w:vAlign w:val="center"/>
          </w:tcPr>
          <w:p w14:paraId="776EA520"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江西科技师范大学</w:t>
            </w:r>
          </w:p>
        </w:tc>
        <w:tc>
          <w:tcPr>
            <w:tcW w:w="3964" w:type="dxa"/>
            <w:vAlign w:val="center"/>
          </w:tcPr>
          <w:p w14:paraId="64CF546C" w14:textId="77777777" w:rsidR="00904F02" w:rsidRDefault="00000000">
            <w:pPr>
              <w:jc w:val="left"/>
              <w:rPr>
                <w:rFonts w:ascii="Times New Roman" w:eastAsia="华文仿宋" w:hAnsi="Times New Roman"/>
                <w:szCs w:val="21"/>
                <w:lang w:val="eu-ES"/>
              </w:rPr>
            </w:pPr>
            <w:r>
              <w:rPr>
                <w:rFonts w:ascii="Times New Roman" w:eastAsia="华文仿宋" w:hAnsi="Times New Roman"/>
                <w:szCs w:val="21"/>
                <w:lang w:val="eu-ES"/>
              </w:rPr>
              <w:t>参与项目新型联轴器和风扇集成的机械性能仿真论证</w:t>
            </w:r>
          </w:p>
        </w:tc>
      </w:tr>
      <w:tr w:rsidR="00904F02" w14:paraId="50045C2F" w14:textId="77777777">
        <w:tc>
          <w:tcPr>
            <w:tcW w:w="410" w:type="dxa"/>
            <w:vAlign w:val="center"/>
          </w:tcPr>
          <w:p w14:paraId="2C1471A8" w14:textId="77777777" w:rsidR="00904F02" w:rsidRDefault="00000000">
            <w:pPr>
              <w:spacing w:line="440" w:lineRule="exact"/>
              <w:jc w:val="center"/>
              <w:rPr>
                <w:rFonts w:ascii="Times New Roman" w:eastAsia="华文仿宋" w:hAnsi="Times New Roman"/>
                <w:szCs w:val="21"/>
              </w:rPr>
            </w:pPr>
            <w:r>
              <w:rPr>
                <w:rFonts w:ascii="Times New Roman" w:eastAsia="华文仿宋" w:hAnsi="Times New Roman"/>
                <w:szCs w:val="21"/>
              </w:rPr>
              <w:t>6</w:t>
            </w:r>
          </w:p>
        </w:tc>
        <w:tc>
          <w:tcPr>
            <w:tcW w:w="781" w:type="dxa"/>
            <w:vAlign w:val="center"/>
          </w:tcPr>
          <w:p w14:paraId="27590197"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罗飞霞</w:t>
            </w:r>
          </w:p>
        </w:tc>
        <w:tc>
          <w:tcPr>
            <w:tcW w:w="1468" w:type="dxa"/>
            <w:vAlign w:val="center"/>
          </w:tcPr>
          <w:p w14:paraId="01B9E3B4"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讲师</w:t>
            </w:r>
            <w:r>
              <w:rPr>
                <w:rFonts w:ascii="Times New Roman" w:eastAsia="华文仿宋" w:hAnsi="Times New Roman"/>
                <w:szCs w:val="21"/>
                <w:lang w:val="eu-ES"/>
              </w:rPr>
              <w:t>/</w:t>
            </w:r>
            <w:r>
              <w:rPr>
                <w:rFonts w:ascii="Times New Roman" w:eastAsia="华文仿宋" w:hAnsi="Times New Roman"/>
                <w:szCs w:val="21"/>
                <w:lang w:val="eu-ES"/>
              </w:rPr>
              <w:t>无</w:t>
            </w:r>
          </w:p>
        </w:tc>
        <w:tc>
          <w:tcPr>
            <w:tcW w:w="1168" w:type="dxa"/>
            <w:vAlign w:val="center"/>
          </w:tcPr>
          <w:p w14:paraId="04103872"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江西科技师范大学</w:t>
            </w:r>
          </w:p>
        </w:tc>
        <w:tc>
          <w:tcPr>
            <w:tcW w:w="1134" w:type="dxa"/>
            <w:vAlign w:val="center"/>
          </w:tcPr>
          <w:p w14:paraId="269555D5"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江西科技师范大学</w:t>
            </w:r>
          </w:p>
        </w:tc>
        <w:tc>
          <w:tcPr>
            <w:tcW w:w="3964" w:type="dxa"/>
            <w:vAlign w:val="center"/>
          </w:tcPr>
          <w:p w14:paraId="7D520E87" w14:textId="77777777" w:rsidR="00904F02" w:rsidRDefault="00000000">
            <w:pPr>
              <w:jc w:val="left"/>
              <w:rPr>
                <w:rFonts w:ascii="Times New Roman" w:eastAsia="华文仿宋" w:hAnsi="Times New Roman"/>
                <w:szCs w:val="21"/>
                <w:lang w:val="eu-ES"/>
              </w:rPr>
            </w:pPr>
            <w:r>
              <w:rPr>
                <w:rFonts w:ascii="Times New Roman" w:eastAsia="华文仿宋" w:hAnsi="Times New Roman"/>
                <w:szCs w:val="21"/>
                <w:lang w:val="eu-ES"/>
              </w:rPr>
              <w:t>参与项目样机电控结构设计</w:t>
            </w:r>
          </w:p>
        </w:tc>
      </w:tr>
      <w:tr w:rsidR="00904F02" w14:paraId="3DA85223" w14:textId="77777777">
        <w:tc>
          <w:tcPr>
            <w:tcW w:w="410" w:type="dxa"/>
            <w:vAlign w:val="center"/>
          </w:tcPr>
          <w:p w14:paraId="52515CC0" w14:textId="77777777" w:rsidR="00904F02" w:rsidRDefault="00000000">
            <w:pPr>
              <w:spacing w:line="440" w:lineRule="exact"/>
              <w:jc w:val="center"/>
              <w:rPr>
                <w:rFonts w:ascii="Times New Roman" w:eastAsia="华文仿宋" w:hAnsi="Times New Roman"/>
                <w:szCs w:val="21"/>
              </w:rPr>
            </w:pPr>
            <w:r>
              <w:rPr>
                <w:rFonts w:ascii="Times New Roman" w:eastAsia="华文仿宋" w:hAnsi="Times New Roman"/>
                <w:szCs w:val="21"/>
              </w:rPr>
              <w:t>7</w:t>
            </w:r>
          </w:p>
        </w:tc>
        <w:tc>
          <w:tcPr>
            <w:tcW w:w="781" w:type="dxa"/>
            <w:vAlign w:val="center"/>
          </w:tcPr>
          <w:p w14:paraId="16601E40"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刘志凌</w:t>
            </w:r>
          </w:p>
        </w:tc>
        <w:tc>
          <w:tcPr>
            <w:tcW w:w="1468" w:type="dxa"/>
            <w:vAlign w:val="center"/>
          </w:tcPr>
          <w:p w14:paraId="25CA700B"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讲师</w:t>
            </w:r>
            <w:r>
              <w:rPr>
                <w:rFonts w:ascii="Times New Roman" w:eastAsia="华文仿宋" w:hAnsi="Times New Roman"/>
                <w:szCs w:val="21"/>
                <w:lang w:val="eu-ES"/>
              </w:rPr>
              <w:t>/</w:t>
            </w:r>
            <w:r>
              <w:rPr>
                <w:rFonts w:ascii="Times New Roman" w:eastAsia="华文仿宋" w:hAnsi="Times New Roman"/>
                <w:szCs w:val="21"/>
                <w:lang w:val="eu-ES"/>
              </w:rPr>
              <w:t>无</w:t>
            </w:r>
          </w:p>
        </w:tc>
        <w:tc>
          <w:tcPr>
            <w:tcW w:w="1168" w:type="dxa"/>
            <w:vAlign w:val="center"/>
          </w:tcPr>
          <w:p w14:paraId="14793EB5"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江西科技师范大学</w:t>
            </w:r>
          </w:p>
        </w:tc>
        <w:tc>
          <w:tcPr>
            <w:tcW w:w="1134" w:type="dxa"/>
            <w:vAlign w:val="center"/>
          </w:tcPr>
          <w:p w14:paraId="124D49E9"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江西科技师范大学</w:t>
            </w:r>
          </w:p>
        </w:tc>
        <w:tc>
          <w:tcPr>
            <w:tcW w:w="3964" w:type="dxa"/>
            <w:vAlign w:val="center"/>
          </w:tcPr>
          <w:p w14:paraId="0A6772B5" w14:textId="77777777" w:rsidR="00904F02" w:rsidRDefault="00000000">
            <w:pPr>
              <w:jc w:val="left"/>
              <w:rPr>
                <w:rFonts w:ascii="Times New Roman" w:eastAsia="华文仿宋" w:hAnsi="Times New Roman"/>
                <w:szCs w:val="21"/>
                <w:lang w:val="eu-ES"/>
              </w:rPr>
            </w:pPr>
            <w:r>
              <w:rPr>
                <w:rFonts w:ascii="Times New Roman" w:eastAsia="华文仿宋" w:hAnsi="Times New Roman"/>
                <w:szCs w:val="21"/>
                <w:lang w:val="eu-ES"/>
              </w:rPr>
              <w:t>参与项目样机装配工艺设计</w:t>
            </w:r>
          </w:p>
        </w:tc>
      </w:tr>
      <w:tr w:rsidR="00904F02" w14:paraId="29A0C7EC" w14:textId="77777777">
        <w:tc>
          <w:tcPr>
            <w:tcW w:w="410" w:type="dxa"/>
            <w:vAlign w:val="center"/>
          </w:tcPr>
          <w:p w14:paraId="7D63CE05" w14:textId="77777777" w:rsidR="00904F02" w:rsidRDefault="00000000">
            <w:pPr>
              <w:spacing w:line="440" w:lineRule="exact"/>
              <w:jc w:val="center"/>
              <w:rPr>
                <w:rFonts w:ascii="Times New Roman" w:eastAsia="华文仿宋" w:hAnsi="Times New Roman"/>
                <w:szCs w:val="21"/>
              </w:rPr>
            </w:pPr>
            <w:r>
              <w:rPr>
                <w:rFonts w:ascii="Times New Roman" w:eastAsia="华文仿宋" w:hAnsi="Times New Roman"/>
                <w:szCs w:val="21"/>
              </w:rPr>
              <w:t>8</w:t>
            </w:r>
          </w:p>
        </w:tc>
        <w:tc>
          <w:tcPr>
            <w:tcW w:w="781" w:type="dxa"/>
            <w:vAlign w:val="center"/>
          </w:tcPr>
          <w:p w14:paraId="78E396B1" w14:textId="77777777" w:rsidR="00904F02" w:rsidRDefault="00000000">
            <w:pPr>
              <w:jc w:val="center"/>
              <w:rPr>
                <w:rFonts w:ascii="Times New Roman" w:eastAsia="华文仿宋" w:hAnsi="Times New Roman"/>
                <w:szCs w:val="21"/>
                <w:lang w:val="eu-ES"/>
              </w:rPr>
            </w:pPr>
            <w:proofErr w:type="gramStart"/>
            <w:r>
              <w:rPr>
                <w:rFonts w:ascii="Times New Roman" w:eastAsia="华文仿宋" w:hAnsi="Times New Roman"/>
                <w:szCs w:val="21"/>
                <w:lang w:val="eu-ES"/>
              </w:rPr>
              <w:t>聂</w:t>
            </w:r>
            <w:proofErr w:type="gramEnd"/>
            <w:r>
              <w:rPr>
                <w:rFonts w:ascii="Times New Roman" w:eastAsia="华文仿宋" w:hAnsi="Times New Roman"/>
                <w:szCs w:val="21"/>
                <w:lang w:val="eu-ES"/>
              </w:rPr>
              <w:t>义勇</w:t>
            </w:r>
          </w:p>
        </w:tc>
        <w:tc>
          <w:tcPr>
            <w:tcW w:w="1468" w:type="dxa"/>
            <w:vAlign w:val="center"/>
          </w:tcPr>
          <w:p w14:paraId="7FA3C364"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助理工程师</w:t>
            </w:r>
            <w:r>
              <w:rPr>
                <w:rFonts w:ascii="Times New Roman" w:eastAsia="华文仿宋" w:hAnsi="Times New Roman"/>
                <w:szCs w:val="21"/>
                <w:lang w:val="eu-ES"/>
              </w:rPr>
              <w:t>/</w:t>
            </w:r>
            <w:r>
              <w:rPr>
                <w:rFonts w:ascii="Times New Roman" w:eastAsia="华文仿宋" w:hAnsi="Times New Roman"/>
                <w:szCs w:val="21"/>
                <w:lang w:val="eu-ES"/>
              </w:rPr>
              <w:t>总经理</w:t>
            </w:r>
          </w:p>
        </w:tc>
        <w:tc>
          <w:tcPr>
            <w:tcW w:w="1168" w:type="dxa"/>
            <w:vAlign w:val="center"/>
          </w:tcPr>
          <w:p w14:paraId="35842E12"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康富科技有限公司</w:t>
            </w:r>
          </w:p>
        </w:tc>
        <w:tc>
          <w:tcPr>
            <w:tcW w:w="1134" w:type="dxa"/>
            <w:vAlign w:val="center"/>
          </w:tcPr>
          <w:p w14:paraId="740E6F48"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康富科技有限公司</w:t>
            </w:r>
          </w:p>
        </w:tc>
        <w:tc>
          <w:tcPr>
            <w:tcW w:w="3964" w:type="dxa"/>
            <w:vAlign w:val="center"/>
          </w:tcPr>
          <w:p w14:paraId="2AE8375E" w14:textId="77777777" w:rsidR="00904F02" w:rsidRDefault="00000000">
            <w:pPr>
              <w:jc w:val="left"/>
              <w:rPr>
                <w:rFonts w:ascii="Times New Roman" w:eastAsia="华文仿宋" w:hAnsi="Times New Roman"/>
                <w:szCs w:val="21"/>
                <w:lang w:val="eu-ES"/>
              </w:rPr>
            </w:pPr>
            <w:r>
              <w:rPr>
                <w:rFonts w:ascii="Times New Roman" w:eastAsia="华文仿宋" w:hAnsi="Times New Roman"/>
                <w:szCs w:val="21"/>
                <w:lang w:val="eu-ES"/>
              </w:rPr>
              <w:t>参与项目成果的推广及产品批量生产时的质量跟踪</w:t>
            </w:r>
          </w:p>
        </w:tc>
      </w:tr>
      <w:tr w:rsidR="00904F02" w14:paraId="2B047BB8" w14:textId="77777777">
        <w:tc>
          <w:tcPr>
            <w:tcW w:w="410" w:type="dxa"/>
            <w:vAlign w:val="center"/>
          </w:tcPr>
          <w:p w14:paraId="18227A1C" w14:textId="77777777" w:rsidR="00904F02" w:rsidRDefault="00000000">
            <w:pPr>
              <w:spacing w:line="440" w:lineRule="exact"/>
              <w:jc w:val="center"/>
              <w:rPr>
                <w:rFonts w:ascii="Times New Roman" w:eastAsia="华文仿宋" w:hAnsi="Times New Roman"/>
                <w:szCs w:val="21"/>
              </w:rPr>
            </w:pPr>
            <w:r>
              <w:rPr>
                <w:rFonts w:ascii="Times New Roman" w:eastAsia="华文仿宋" w:hAnsi="Times New Roman"/>
                <w:szCs w:val="21"/>
              </w:rPr>
              <w:t>9</w:t>
            </w:r>
          </w:p>
        </w:tc>
        <w:tc>
          <w:tcPr>
            <w:tcW w:w="781" w:type="dxa"/>
            <w:vAlign w:val="center"/>
          </w:tcPr>
          <w:p w14:paraId="7DB341AF"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刘雪姣</w:t>
            </w:r>
          </w:p>
        </w:tc>
        <w:tc>
          <w:tcPr>
            <w:tcW w:w="1468" w:type="dxa"/>
            <w:vAlign w:val="center"/>
          </w:tcPr>
          <w:p w14:paraId="2DEAFD04"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工程师</w:t>
            </w:r>
            <w:r>
              <w:rPr>
                <w:rFonts w:ascii="Times New Roman" w:eastAsia="华文仿宋" w:hAnsi="Times New Roman"/>
                <w:szCs w:val="21"/>
                <w:lang w:val="eu-ES"/>
              </w:rPr>
              <w:t>/</w:t>
            </w:r>
            <w:r>
              <w:rPr>
                <w:rFonts w:ascii="Times New Roman" w:eastAsia="华文仿宋" w:hAnsi="Times New Roman"/>
                <w:szCs w:val="21"/>
                <w:lang w:val="eu-ES"/>
              </w:rPr>
              <w:t>无</w:t>
            </w:r>
          </w:p>
        </w:tc>
        <w:tc>
          <w:tcPr>
            <w:tcW w:w="1168" w:type="dxa"/>
            <w:vAlign w:val="center"/>
          </w:tcPr>
          <w:p w14:paraId="377F6726"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康富科技有限公司</w:t>
            </w:r>
          </w:p>
        </w:tc>
        <w:tc>
          <w:tcPr>
            <w:tcW w:w="1134" w:type="dxa"/>
            <w:vAlign w:val="center"/>
          </w:tcPr>
          <w:p w14:paraId="104E636A"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康富科技有限公司</w:t>
            </w:r>
          </w:p>
        </w:tc>
        <w:tc>
          <w:tcPr>
            <w:tcW w:w="3964" w:type="dxa"/>
            <w:vAlign w:val="center"/>
          </w:tcPr>
          <w:p w14:paraId="2DA4EC28" w14:textId="77777777" w:rsidR="00904F02" w:rsidRDefault="00000000">
            <w:pPr>
              <w:jc w:val="left"/>
              <w:rPr>
                <w:rFonts w:ascii="Times New Roman" w:eastAsia="华文仿宋" w:hAnsi="Times New Roman"/>
                <w:szCs w:val="21"/>
                <w:lang w:val="eu-ES"/>
              </w:rPr>
            </w:pPr>
            <w:r>
              <w:rPr>
                <w:rFonts w:ascii="Times New Roman" w:eastAsia="华文仿宋" w:hAnsi="Times New Roman"/>
                <w:szCs w:val="21"/>
                <w:lang w:val="eu-ES"/>
              </w:rPr>
              <w:t>参与项目产品小批量生产时的加工工艺设计</w:t>
            </w:r>
          </w:p>
        </w:tc>
      </w:tr>
      <w:tr w:rsidR="00904F02" w14:paraId="204E66A8" w14:textId="77777777">
        <w:tc>
          <w:tcPr>
            <w:tcW w:w="410" w:type="dxa"/>
            <w:vAlign w:val="center"/>
          </w:tcPr>
          <w:p w14:paraId="660B1CBB" w14:textId="77777777" w:rsidR="00904F02" w:rsidRDefault="00000000">
            <w:pPr>
              <w:spacing w:line="440" w:lineRule="exact"/>
              <w:jc w:val="center"/>
              <w:rPr>
                <w:rFonts w:ascii="Times New Roman" w:eastAsia="华文仿宋" w:hAnsi="Times New Roman"/>
                <w:szCs w:val="21"/>
              </w:rPr>
            </w:pPr>
            <w:r>
              <w:rPr>
                <w:rFonts w:ascii="Times New Roman" w:eastAsia="华文仿宋" w:hAnsi="Times New Roman"/>
                <w:szCs w:val="21"/>
              </w:rPr>
              <w:t>10</w:t>
            </w:r>
          </w:p>
        </w:tc>
        <w:tc>
          <w:tcPr>
            <w:tcW w:w="781" w:type="dxa"/>
            <w:vAlign w:val="center"/>
          </w:tcPr>
          <w:p w14:paraId="535A186F"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rPr>
              <w:t>刘新根</w:t>
            </w:r>
          </w:p>
        </w:tc>
        <w:tc>
          <w:tcPr>
            <w:tcW w:w="1468" w:type="dxa"/>
            <w:vAlign w:val="center"/>
          </w:tcPr>
          <w:p w14:paraId="79B518BB"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工程师</w:t>
            </w:r>
            <w:r>
              <w:rPr>
                <w:rFonts w:ascii="Times New Roman" w:eastAsia="华文仿宋" w:hAnsi="Times New Roman"/>
                <w:szCs w:val="21"/>
                <w:lang w:val="eu-ES"/>
              </w:rPr>
              <w:t>/</w:t>
            </w:r>
            <w:r>
              <w:rPr>
                <w:rFonts w:ascii="Times New Roman" w:eastAsia="华文仿宋" w:hAnsi="Times New Roman"/>
                <w:szCs w:val="21"/>
                <w:lang w:val="eu-ES"/>
              </w:rPr>
              <w:t>无</w:t>
            </w:r>
          </w:p>
        </w:tc>
        <w:tc>
          <w:tcPr>
            <w:tcW w:w="1168" w:type="dxa"/>
            <w:vAlign w:val="center"/>
          </w:tcPr>
          <w:p w14:paraId="3A746E80"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江西清华泰豪三波电机有限公司</w:t>
            </w:r>
          </w:p>
        </w:tc>
        <w:tc>
          <w:tcPr>
            <w:tcW w:w="1134" w:type="dxa"/>
            <w:vAlign w:val="center"/>
          </w:tcPr>
          <w:p w14:paraId="3DB70150" w14:textId="77777777" w:rsidR="00904F02" w:rsidRDefault="00000000">
            <w:pPr>
              <w:jc w:val="center"/>
              <w:rPr>
                <w:rFonts w:ascii="Times New Roman" w:eastAsia="华文仿宋" w:hAnsi="Times New Roman"/>
                <w:szCs w:val="21"/>
                <w:lang w:val="eu-ES"/>
              </w:rPr>
            </w:pPr>
            <w:r>
              <w:rPr>
                <w:rFonts w:ascii="Times New Roman" w:eastAsia="华文仿宋" w:hAnsi="Times New Roman"/>
                <w:szCs w:val="21"/>
                <w:lang w:val="eu-ES"/>
              </w:rPr>
              <w:t>江西清华泰豪三波电机有限公司</w:t>
            </w:r>
          </w:p>
        </w:tc>
        <w:tc>
          <w:tcPr>
            <w:tcW w:w="3964" w:type="dxa"/>
            <w:vAlign w:val="center"/>
          </w:tcPr>
          <w:p w14:paraId="1FBFE8B0" w14:textId="77777777" w:rsidR="00904F02" w:rsidRDefault="00000000">
            <w:pPr>
              <w:jc w:val="left"/>
              <w:rPr>
                <w:rFonts w:ascii="Times New Roman" w:eastAsia="华文仿宋" w:hAnsi="Times New Roman"/>
                <w:szCs w:val="21"/>
                <w:lang w:val="eu-ES"/>
              </w:rPr>
            </w:pPr>
            <w:r>
              <w:rPr>
                <w:rFonts w:ascii="Times New Roman" w:eastAsia="华文仿宋" w:hAnsi="Times New Roman"/>
                <w:szCs w:val="21"/>
                <w:lang w:val="eu-ES"/>
              </w:rPr>
              <w:t>参与项目产品批量生产时的加工工艺设计</w:t>
            </w:r>
          </w:p>
        </w:tc>
      </w:tr>
    </w:tbl>
    <w:p w14:paraId="7AC4EFC7" w14:textId="77777777" w:rsidR="00904F02" w:rsidRDefault="00904F02">
      <w:pPr>
        <w:wordWrap w:val="0"/>
        <w:jc w:val="left"/>
        <w:rPr>
          <w:rFonts w:ascii="Times New Roman" w:eastAsia="华文仿宋" w:hAnsi="Times New Roman"/>
          <w:b/>
          <w:szCs w:val="21"/>
        </w:rPr>
      </w:pPr>
    </w:p>
    <w:p w14:paraId="702FA0B2" w14:textId="77777777" w:rsidR="00904F02" w:rsidRDefault="00000000">
      <w:pPr>
        <w:spacing w:line="480" w:lineRule="exact"/>
        <w:rPr>
          <w:rFonts w:ascii="Times New Roman" w:eastAsia="华文仿宋" w:hAnsi="Times New Roman"/>
          <w:b/>
          <w:bCs/>
          <w:szCs w:val="21"/>
        </w:rPr>
      </w:pPr>
      <w:r>
        <w:rPr>
          <w:rFonts w:ascii="Times New Roman" w:eastAsia="华文仿宋" w:hAnsi="Times New Roman"/>
          <w:b/>
          <w:bCs/>
          <w:szCs w:val="21"/>
        </w:rPr>
        <w:t>完成单位情况：</w:t>
      </w:r>
    </w:p>
    <w:tbl>
      <w:tblPr>
        <w:tblStyle w:val="aa"/>
        <w:tblW w:w="9214" w:type="dxa"/>
        <w:tblInd w:w="137" w:type="dxa"/>
        <w:tblLayout w:type="fixed"/>
        <w:tblCellMar>
          <w:left w:w="0" w:type="dxa"/>
          <w:right w:w="0" w:type="dxa"/>
        </w:tblCellMar>
        <w:tblLook w:val="04A0" w:firstRow="1" w:lastRow="0" w:firstColumn="1" w:lastColumn="0" w:noHBand="0" w:noVBand="1"/>
      </w:tblPr>
      <w:tblGrid>
        <w:gridCol w:w="452"/>
        <w:gridCol w:w="1816"/>
        <w:gridCol w:w="851"/>
        <w:gridCol w:w="1275"/>
        <w:gridCol w:w="4820"/>
      </w:tblGrid>
      <w:tr w:rsidR="00904F02" w14:paraId="01562C23" w14:textId="77777777">
        <w:trPr>
          <w:trHeight w:val="657"/>
        </w:trPr>
        <w:tc>
          <w:tcPr>
            <w:tcW w:w="452" w:type="dxa"/>
            <w:vAlign w:val="center"/>
          </w:tcPr>
          <w:p w14:paraId="6E34D328" w14:textId="77777777" w:rsidR="00904F02" w:rsidRDefault="00000000">
            <w:pPr>
              <w:spacing w:line="300" w:lineRule="exact"/>
              <w:jc w:val="center"/>
              <w:rPr>
                <w:rFonts w:ascii="Times New Roman" w:eastAsia="华文仿宋" w:hAnsi="Times New Roman"/>
                <w:b/>
                <w:bCs/>
                <w:szCs w:val="21"/>
              </w:rPr>
            </w:pPr>
            <w:r>
              <w:rPr>
                <w:rFonts w:ascii="Times New Roman" w:eastAsia="华文仿宋" w:hAnsi="Times New Roman"/>
                <w:b/>
                <w:bCs/>
                <w:szCs w:val="21"/>
              </w:rPr>
              <w:t>排名</w:t>
            </w:r>
          </w:p>
        </w:tc>
        <w:tc>
          <w:tcPr>
            <w:tcW w:w="1816" w:type="dxa"/>
            <w:vAlign w:val="center"/>
          </w:tcPr>
          <w:p w14:paraId="7B95A787" w14:textId="77777777" w:rsidR="00904F02" w:rsidRDefault="00000000">
            <w:pPr>
              <w:spacing w:line="300" w:lineRule="exact"/>
              <w:jc w:val="center"/>
              <w:rPr>
                <w:rFonts w:ascii="Times New Roman" w:eastAsia="华文仿宋" w:hAnsi="Times New Roman"/>
                <w:b/>
                <w:bCs/>
                <w:szCs w:val="21"/>
              </w:rPr>
            </w:pPr>
            <w:r>
              <w:rPr>
                <w:rFonts w:ascii="Times New Roman" w:eastAsia="华文仿宋" w:hAnsi="Times New Roman"/>
                <w:b/>
                <w:bCs/>
                <w:szCs w:val="21"/>
              </w:rPr>
              <w:t>单位名称</w:t>
            </w:r>
          </w:p>
        </w:tc>
        <w:tc>
          <w:tcPr>
            <w:tcW w:w="851" w:type="dxa"/>
            <w:vAlign w:val="center"/>
          </w:tcPr>
          <w:p w14:paraId="3748EBF1" w14:textId="77777777" w:rsidR="00904F02" w:rsidRDefault="00000000">
            <w:pPr>
              <w:spacing w:line="300" w:lineRule="exact"/>
              <w:jc w:val="center"/>
              <w:rPr>
                <w:rFonts w:ascii="Times New Roman" w:eastAsia="华文仿宋" w:hAnsi="Times New Roman"/>
                <w:b/>
                <w:bCs/>
                <w:szCs w:val="21"/>
              </w:rPr>
            </w:pPr>
            <w:r>
              <w:rPr>
                <w:rFonts w:ascii="Times New Roman" w:eastAsia="华文仿宋" w:hAnsi="Times New Roman"/>
                <w:b/>
                <w:bCs/>
                <w:szCs w:val="21"/>
              </w:rPr>
              <w:t>地址</w:t>
            </w:r>
          </w:p>
        </w:tc>
        <w:tc>
          <w:tcPr>
            <w:tcW w:w="1275" w:type="dxa"/>
            <w:vAlign w:val="center"/>
          </w:tcPr>
          <w:p w14:paraId="039046CF" w14:textId="77777777" w:rsidR="00904F02" w:rsidRDefault="00000000">
            <w:pPr>
              <w:spacing w:line="300" w:lineRule="exact"/>
              <w:jc w:val="center"/>
              <w:rPr>
                <w:rFonts w:ascii="Times New Roman" w:eastAsia="华文仿宋" w:hAnsi="Times New Roman"/>
                <w:b/>
                <w:bCs/>
                <w:szCs w:val="21"/>
              </w:rPr>
            </w:pPr>
            <w:r>
              <w:rPr>
                <w:rFonts w:ascii="Times New Roman" w:eastAsia="华文仿宋" w:hAnsi="Times New Roman"/>
                <w:b/>
                <w:bCs/>
                <w:szCs w:val="21"/>
              </w:rPr>
              <w:t>统一社会信用代码</w:t>
            </w:r>
          </w:p>
        </w:tc>
        <w:tc>
          <w:tcPr>
            <w:tcW w:w="4820" w:type="dxa"/>
            <w:vAlign w:val="center"/>
          </w:tcPr>
          <w:p w14:paraId="50F926E6" w14:textId="77777777" w:rsidR="00904F02" w:rsidRDefault="00000000">
            <w:pPr>
              <w:spacing w:line="300" w:lineRule="exact"/>
              <w:jc w:val="center"/>
              <w:rPr>
                <w:rFonts w:ascii="Times New Roman" w:eastAsia="华文仿宋" w:hAnsi="Times New Roman"/>
                <w:b/>
                <w:bCs/>
                <w:szCs w:val="21"/>
              </w:rPr>
            </w:pPr>
            <w:r>
              <w:rPr>
                <w:rFonts w:ascii="Times New Roman" w:eastAsia="华文仿宋" w:hAnsi="Times New Roman"/>
                <w:b/>
                <w:bCs/>
                <w:szCs w:val="21"/>
              </w:rPr>
              <w:t>对成果创新性贡献</w:t>
            </w:r>
          </w:p>
        </w:tc>
      </w:tr>
      <w:tr w:rsidR="00904F02" w14:paraId="14474BDC" w14:textId="77777777">
        <w:trPr>
          <w:trHeight w:val="794"/>
        </w:trPr>
        <w:tc>
          <w:tcPr>
            <w:tcW w:w="452" w:type="dxa"/>
            <w:vAlign w:val="center"/>
          </w:tcPr>
          <w:p w14:paraId="61E7E160" w14:textId="77777777" w:rsidR="00904F02" w:rsidRDefault="00000000">
            <w:pPr>
              <w:spacing w:line="300" w:lineRule="exact"/>
              <w:jc w:val="center"/>
              <w:rPr>
                <w:rFonts w:ascii="Times New Roman" w:eastAsia="华文仿宋" w:hAnsi="Times New Roman"/>
                <w:szCs w:val="21"/>
              </w:rPr>
            </w:pPr>
            <w:r>
              <w:rPr>
                <w:rFonts w:ascii="Times New Roman" w:eastAsia="华文仿宋" w:hAnsi="Times New Roman"/>
                <w:szCs w:val="21"/>
              </w:rPr>
              <w:lastRenderedPageBreak/>
              <w:t>1</w:t>
            </w:r>
          </w:p>
        </w:tc>
        <w:tc>
          <w:tcPr>
            <w:tcW w:w="1816" w:type="dxa"/>
            <w:vAlign w:val="center"/>
          </w:tcPr>
          <w:p w14:paraId="17BE1597" w14:textId="77777777" w:rsidR="00904F02" w:rsidRDefault="00000000">
            <w:pPr>
              <w:spacing w:line="300" w:lineRule="exact"/>
              <w:jc w:val="center"/>
              <w:rPr>
                <w:rFonts w:ascii="Times New Roman" w:eastAsia="华文仿宋" w:hAnsi="Times New Roman"/>
                <w:szCs w:val="21"/>
              </w:rPr>
            </w:pPr>
            <w:r>
              <w:rPr>
                <w:rFonts w:ascii="Times New Roman" w:eastAsia="华文仿宋" w:hAnsi="Times New Roman"/>
                <w:szCs w:val="21"/>
              </w:rPr>
              <w:t>江西科技师范大学</w:t>
            </w:r>
          </w:p>
        </w:tc>
        <w:tc>
          <w:tcPr>
            <w:tcW w:w="851" w:type="dxa"/>
            <w:vAlign w:val="center"/>
          </w:tcPr>
          <w:p w14:paraId="724F0E81" w14:textId="77777777" w:rsidR="00904F02" w:rsidRDefault="00000000">
            <w:pPr>
              <w:spacing w:line="300" w:lineRule="exact"/>
              <w:jc w:val="center"/>
              <w:rPr>
                <w:rFonts w:ascii="Times New Roman" w:eastAsia="华文仿宋" w:hAnsi="Times New Roman"/>
                <w:szCs w:val="21"/>
              </w:rPr>
            </w:pPr>
            <w:r>
              <w:rPr>
                <w:rFonts w:ascii="Times New Roman" w:eastAsia="华文仿宋" w:hAnsi="Times New Roman"/>
                <w:szCs w:val="21"/>
              </w:rPr>
              <w:t>江西省</w:t>
            </w:r>
          </w:p>
          <w:p w14:paraId="5DEC6419" w14:textId="77777777" w:rsidR="00904F02" w:rsidRDefault="00000000">
            <w:pPr>
              <w:spacing w:line="300" w:lineRule="exact"/>
              <w:jc w:val="center"/>
              <w:rPr>
                <w:rFonts w:ascii="Times New Roman" w:eastAsia="华文仿宋" w:hAnsi="Times New Roman"/>
                <w:szCs w:val="21"/>
              </w:rPr>
            </w:pPr>
            <w:r>
              <w:rPr>
                <w:rFonts w:ascii="Times New Roman" w:eastAsia="华文仿宋" w:hAnsi="Times New Roman"/>
                <w:szCs w:val="21"/>
              </w:rPr>
              <w:t>南昌市</w:t>
            </w:r>
          </w:p>
        </w:tc>
        <w:tc>
          <w:tcPr>
            <w:tcW w:w="1275" w:type="dxa"/>
            <w:vAlign w:val="center"/>
          </w:tcPr>
          <w:p w14:paraId="50C8E906" w14:textId="77777777" w:rsidR="00904F02" w:rsidRDefault="00000000">
            <w:pPr>
              <w:spacing w:line="300" w:lineRule="exact"/>
              <w:jc w:val="center"/>
              <w:rPr>
                <w:rFonts w:ascii="Times New Roman" w:eastAsia="华文仿宋" w:hAnsi="Times New Roman"/>
                <w:szCs w:val="21"/>
              </w:rPr>
            </w:pPr>
            <w:r>
              <w:rPr>
                <w:rFonts w:ascii="Times New Roman" w:eastAsia="华文仿宋" w:hAnsi="Times New Roman"/>
                <w:szCs w:val="21"/>
              </w:rPr>
              <w:t>12360000491100152F</w:t>
            </w:r>
          </w:p>
        </w:tc>
        <w:tc>
          <w:tcPr>
            <w:tcW w:w="4820" w:type="dxa"/>
            <w:vAlign w:val="center"/>
          </w:tcPr>
          <w:p w14:paraId="46A07222" w14:textId="77777777" w:rsidR="00904F02" w:rsidRDefault="00000000">
            <w:pPr>
              <w:spacing w:line="300" w:lineRule="exact"/>
              <w:jc w:val="left"/>
              <w:rPr>
                <w:rFonts w:ascii="Times New Roman" w:eastAsia="华文仿宋" w:hAnsi="Times New Roman"/>
                <w:szCs w:val="21"/>
              </w:rPr>
            </w:pPr>
            <w:r>
              <w:rPr>
                <w:rFonts w:ascii="Times New Roman" w:eastAsia="华文仿宋" w:hAnsi="Times New Roman"/>
                <w:szCs w:val="21"/>
              </w:rPr>
              <w:t>主导研究得到了项目成果的三个创新点并推广应用到企业，使企业获得了巨大的经济效益与改善生态环境的社会效益。</w:t>
            </w:r>
          </w:p>
        </w:tc>
      </w:tr>
      <w:tr w:rsidR="00904F02" w14:paraId="7DADE506" w14:textId="77777777">
        <w:trPr>
          <w:trHeight w:hRule="exact" w:val="744"/>
        </w:trPr>
        <w:tc>
          <w:tcPr>
            <w:tcW w:w="452" w:type="dxa"/>
            <w:vAlign w:val="center"/>
          </w:tcPr>
          <w:p w14:paraId="0E35F1AB" w14:textId="77777777" w:rsidR="00904F02" w:rsidRDefault="00000000">
            <w:pPr>
              <w:spacing w:line="300" w:lineRule="exact"/>
              <w:jc w:val="center"/>
              <w:rPr>
                <w:rFonts w:ascii="Times New Roman" w:eastAsia="华文仿宋" w:hAnsi="Times New Roman"/>
                <w:szCs w:val="21"/>
              </w:rPr>
            </w:pPr>
            <w:r>
              <w:rPr>
                <w:rFonts w:ascii="Times New Roman" w:eastAsia="华文仿宋" w:hAnsi="Times New Roman"/>
                <w:szCs w:val="21"/>
              </w:rPr>
              <w:t>2</w:t>
            </w:r>
          </w:p>
        </w:tc>
        <w:tc>
          <w:tcPr>
            <w:tcW w:w="1816" w:type="dxa"/>
            <w:vAlign w:val="center"/>
          </w:tcPr>
          <w:p w14:paraId="4684F02F" w14:textId="77777777" w:rsidR="00904F02" w:rsidRDefault="00000000">
            <w:pPr>
              <w:spacing w:line="300" w:lineRule="exact"/>
              <w:jc w:val="center"/>
              <w:rPr>
                <w:rFonts w:ascii="Times New Roman" w:eastAsia="华文仿宋" w:hAnsi="Times New Roman"/>
                <w:szCs w:val="21"/>
              </w:rPr>
            </w:pPr>
            <w:r>
              <w:rPr>
                <w:rFonts w:ascii="Times New Roman" w:eastAsia="华文仿宋" w:hAnsi="Times New Roman"/>
                <w:szCs w:val="21"/>
              </w:rPr>
              <w:t>康富科技有限公司</w:t>
            </w:r>
          </w:p>
        </w:tc>
        <w:tc>
          <w:tcPr>
            <w:tcW w:w="851" w:type="dxa"/>
            <w:vAlign w:val="center"/>
          </w:tcPr>
          <w:p w14:paraId="74FF045A" w14:textId="77777777" w:rsidR="00904F02" w:rsidRDefault="00000000">
            <w:pPr>
              <w:spacing w:line="300" w:lineRule="exact"/>
              <w:jc w:val="center"/>
              <w:rPr>
                <w:rFonts w:ascii="Times New Roman" w:eastAsia="华文仿宋" w:hAnsi="Times New Roman"/>
                <w:szCs w:val="21"/>
              </w:rPr>
            </w:pPr>
            <w:r>
              <w:rPr>
                <w:rFonts w:ascii="Times New Roman" w:eastAsia="华文仿宋" w:hAnsi="Times New Roman"/>
                <w:szCs w:val="21"/>
              </w:rPr>
              <w:t>江西省</w:t>
            </w:r>
          </w:p>
          <w:p w14:paraId="7656E342" w14:textId="77777777" w:rsidR="00904F02" w:rsidRDefault="00000000">
            <w:pPr>
              <w:spacing w:line="300" w:lineRule="exact"/>
              <w:jc w:val="center"/>
              <w:rPr>
                <w:rFonts w:ascii="Times New Roman" w:eastAsia="华文仿宋" w:hAnsi="Times New Roman"/>
                <w:szCs w:val="21"/>
              </w:rPr>
            </w:pPr>
            <w:r>
              <w:rPr>
                <w:rFonts w:ascii="Times New Roman" w:eastAsia="华文仿宋" w:hAnsi="Times New Roman"/>
                <w:szCs w:val="21"/>
              </w:rPr>
              <w:t>南昌市</w:t>
            </w:r>
          </w:p>
        </w:tc>
        <w:tc>
          <w:tcPr>
            <w:tcW w:w="1275" w:type="dxa"/>
            <w:vAlign w:val="center"/>
          </w:tcPr>
          <w:p w14:paraId="7E5950D6" w14:textId="77777777" w:rsidR="00904F02" w:rsidRDefault="00000000">
            <w:pPr>
              <w:spacing w:line="300" w:lineRule="exact"/>
              <w:jc w:val="center"/>
              <w:rPr>
                <w:rFonts w:ascii="Times New Roman" w:eastAsia="华文仿宋" w:hAnsi="Times New Roman"/>
                <w:szCs w:val="21"/>
              </w:rPr>
            </w:pPr>
            <w:r>
              <w:rPr>
                <w:rFonts w:ascii="Times New Roman" w:eastAsia="华文仿宋" w:hAnsi="Times New Roman"/>
                <w:szCs w:val="21"/>
              </w:rPr>
              <w:t>91360106698462804M</w:t>
            </w:r>
          </w:p>
        </w:tc>
        <w:tc>
          <w:tcPr>
            <w:tcW w:w="4820" w:type="dxa"/>
            <w:vAlign w:val="center"/>
          </w:tcPr>
          <w:p w14:paraId="437F174E" w14:textId="77777777" w:rsidR="00904F02" w:rsidRDefault="00000000">
            <w:pPr>
              <w:spacing w:line="300" w:lineRule="exact"/>
              <w:jc w:val="left"/>
              <w:rPr>
                <w:rFonts w:ascii="Times New Roman" w:eastAsia="华文仿宋" w:hAnsi="Times New Roman"/>
                <w:szCs w:val="21"/>
              </w:rPr>
            </w:pPr>
            <w:r>
              <w:rPr>
                <w:rFonts w:ascii="Times New Roman" w:eastAsia="华文仿宋" w:hAnsi="Times New Roman"/>
                <w:szCs w:val="21"/>
              </w:rPr>
              <w:t>负责项目成果三个创新点的样机试制、小批量生产及批量生产。</w:t>
            </w:r>
          </w:p>
        </w:tc>
      </w:tr>
      <w:tr w:rsidR="00904F02" w14:paraId="084D8341" w14:textId="77777777">
        <w:trPr>
          <w:trHeight w:hRule="exact" w:val="724"/>
        </w:trPr>
        <w:tc>
          <w:tcPr>
            <w:tcW w:w="452" w:type="dxa"/>
            <w:vAlign w:val="center"/>
          </w:tcPr>
          <w:p w14:paraId="13380148" w14:textId="77777777" w:rsidR="00904F02" w:rsidRDefault="00000000">
            <w:pPr>
              <w:spacing w:line="300" w:lineRule="exact"/>
              <w:jc w:val="center"/>
              <w:rPr>
                <w:rFonts w:ascii="Times New Roman" w:eastAsia="华文仿宋" w:hAnsi="Times New Roman"/>
                <w:szCs w:val="21"/>
              </w:rPr>
            </w:pPr>
            <w:r>
              <w:rPr>
                <w:rFonts w:ascii="Times New Roman" w:eastAsia="华文仿宋" w:hAnsi="Times New Roman"/>
                <w:szCs w:val="21"/>
              </w:rPr>
              <w:t>3</w:t>
            </w:r>
          </w:p>
        </w:tc>
        <w:tc>
          <w:tcPr>
            <w:tcW w:w="1816" w:type="dxa"/>
            <w:vAlign w:val="center"/>
          </w:tcPr>
          <w:p w14:paraId="6695E26C" w14:textId="77777777" w:rsidR="00904F02" w:rsidRDefault="00000000">
            <w:pPr>
              <w:spacing w:line="300" w:lineRule="exact"/>
              <w:jc w:val="center"/>
              <w:rPr>
                <w:rFonts w:ascii="Times New Roman" w:eastAsia="华文仿宋" w:hAnsi="Times New Roman"/>
                <w:szCs w:val="21"/>
              </w:rPr>
            </w:pPr>
            <w:r>
              <w:rPr>
                <w:rFonts w:ascii="Times New Roman" w:eastAsia="华文仿宋" w:hAnsi="Times New Roman"/>
                <w:szCs w:val="21"/>
              </w:rPr>
              <w:t>江西清华泰豪三波电机有限公司</w:t>
            </w:r>
          </w:p>
        </w:tc>
        <w:tc>
          <w:tcPr>
            <w:tcW w:w="851" w:type="dxa"/>
            <w:vAlign w:val="center"/>
          </w:tcPr>
          <w:p w14:paraId="1F1C3D13" w14:textId="77777777" w:rsidR="00904F02" w:rsidRDefault="00000000">
            <w:pPr>
              <w:spacing w:line="300" w:lineRule="exact"/>
              <w:jc w:val="center"/>
              <w:rPr>
                <w:rFonts w:ascii="Times New Roman" w:eastAsia="华文仿宋" w:hAnsi="Times New Roman"/>
                <w:szCs w:val="21"/>
              </w:rPr>
            </w:pPr>
            <w:r>
              <w:rPr>
                <w:rFonts w:ascii="Times New Roman" w:eastAsia="华文仿宋" w:hAnsi="Times New Roman"/>
                <w:szCs w:val="21"/>
              </w:rPr>
              <w:t>江西省</w:t>
            </w:r>
          </w:p>
          <w:p w14:paraId="195FD4B3" w14:textId="77777777" w:rsidR="00904F02" w:rsidRDefault="00000000">
            <w:pPr>
              <w:spacing w:line="300" w:lineRule="exact"/>
              <w:jc w:val="center"/>
              <w:rPr>
                <w:rFonts w:ascii="Times New Roman" w:eastAsia="华文仿宋" w:hAnsi="Times New Roman"/>
                <w:szCs w:val="21"/>
              </w:rPr>
            </w:pPr>
            <w:r>
              <w:rPr>
                <w:rFonts w:ascii="Times New Roman" w:eastAsia="华文仿宋" w:hAnsi="Times New Roman"/>
                <w:szCs w:val="21"/>
              </w:rPr>
              <w:t>南昌市</w:t>
            </w:r>
          </w:p>
        </w:tc>
        <w:tc>
          <w:tcPr>
            <w:tcW w:w="1275" w:type="dxa"/>
            <w:vAlign w:val="center"/>
          </w:tcPr>
          <w:p w14:paraId="0C6FA5DB" w14:textId="77777777" w:rsidR="00904F02" w:rsidRDefault="00000000">
            <w:pPr>
              <w:spacing w:line="300" w:lineRule="exact"/>
              <w:jc w:val="center"/>
              <w:rPr>
                <w:rFonts w:ascii="Times New Roman" w:eastAsia="华文仿宋" w:hAnsi="Times New Roman"/>
                <w:szCs w:val="21"/>
              </w:rPr>
            </w:pPr>
            <w:r>
              <w:rPr>
                <w:rFonts w:ascii="Times New Roman" w:eastAsia="华文仿宋" w:hAnsi="Times New Roman"/>
                <w:szCs w:val="21"/>
              </w:rPr>
              <w:t>91360000731957551H</w:t>
            </w:r>
          </w:p>
        </w:tc>
        <w:tc>
          <w:tcPr>
            <w:tcW w:w="4820" w:type="dxa"/>
            <w:vAlign w:val="center"/>
          </w:tcPr>
          <w:p w14:paraId="323A7955" w14:textId="77777777" w:rsidR="00904F02" w:rsidRDefault="00000000">
            <w:pPr>
              <w:spacing w:line="300" w:lineRule="exact"/>
              <w:jc w:val="left"/>
              <w:rPr>
                <w:rFonts w:ascii="Times New Roman" w:eastAsia="华文仿宋" w:hAnsi="Times New Roman"/>
                <w:szCs w:val="21"/>
              </w:rPr>
            </w:pPr>
            <w:r>
              <w:rPr>
                <w:rFonts w:ascii="Times New Roman" w:eastAsia="华文仿宋" w:hAnsi="Times New Roman"/>
                <w:szCs w:val="21"/>
              </w:rPr>
              <w:t>联合申报立项了</w:t>
            </w:r>
            <w:r>
              <w:rPr>
                <w:rFonts w:ascii="Times New Roman" w:eastAsia="华文仿宋" w:hAnsi="Times New Roman"/>
                <w:szCs w:val="21"/>
              </w:rPr>
              <w:t>2018</w:t>
            </w:r>
            <w:r>
              <w:rPr>
                <w:rFonts w:ascii="Times New Roman" w:eastAsia="华文仿宋" w:hAnsi="Times New Roman"/>
                <w:szCs w:val="21"/>
              </w:rPr>
              <w:t>年的国家自然科学基金项目并联合进行了研究</w:t>
            </w:r>
            <w:r>
              <w:rPr>
                <w:rFonts w:ascii="Times New Roman" w:eastAsia="华文仿宋" w:hAnsi="Times New Roman"/>
                <w:szCs w:val="21"/>
              </w:rPr>
              <w:t>;</w:t>
            </w:r>
            <w:r>
              <w:rPr>
                <w:rFonts w:ascii="Times New Roman" w:eastAsia="华文仿宋" w:hAnsi="Times New Roman"/>
                <w:szCs w:val="21"/>
              </w:rPr>
              <w:t>积极应用项目成果。</w:t>
            </w:r>
          </w:p>
        </w:tc>
      </w:tr>
      <w:tr w:rsidR="00904F02" w14:paraId="5F5A5BC2" w14:textId="77777777">
        <w:trPr>
          <w:trHeight w:hRule="exact" w:val="942"/>
        </w:trPr>
        <w:tc>
          <w:tcPr>
            <w:tcW w:w="452" w:type="dxa"/>
            <w:vAlign w:val="center"/>
          </w:tcPr>
          <w:p w14:paraId="20B11222" w14:textId="77777777" w:rsidR="00904F02" w:rsidRDefault="00000000">
            <w:pPr>
              <w:spacing w:line="300" w:lineRule="exact"/>
              <w:jc w:val="center"/>
              <w:rPr>
                <w:rFonts w:ascii="Times New Roman" w:eastAsia="华文仿宋" w:hAnsi="Times New Roman"/>
                <w:szCs w:val="21"/>
              </w:rPr>
            </w:pPr>
            <w:r>
              <w:rPr>
                <w:rFonts w:ascii="Times New Roman" w:eastAsia="华文仿宋" w:hAnsi="Times New Roman"/>
                <w:szCs w:val="21"/>
              </w:rPr>
              <w:t>4</w:t>
            </w:r>
          </w:p>
        </w:tc>
        <w:tc>
          <w:tcPr>
            <w:tcW w:w="1816" w:type="dxa"/>
            <w:vAlign w:val="center"/>
          </w:tcPr>
          <w:p w14:paraId="44115AB3" w14:textId="77777777" w:rsidR="00904F02" w:rsidRDefault="00000000">
            <w:pPr>
              <w:spacing w:line="300" w:lineRule="exact"/>
              <w:jc w:val="center"/>
              <w:rPr>
                <w:rFonts w:ascii="Times New Roman" w:eastAsia="华文仿宋" w:hAnsi="Times New Roman"/>
                <w:szCs w:val="21"/>
              </w:rPr>
            </w:pPr>
            <w:r>
              <w:rPr>
                <w:rFonts w:ascii="Times New Roman" w:eastAsia="华文仿宋" w:hAnsi="Times New Roman"/>
                <w:szCs w:val="21"/>
              </w:rPr>
              <w:t>同济大学</w:t>
            </w:r>
          </w:p>
        </w:tc>
        <w:tc>
          <w:tcPr>
            <w:tcW w:w="851" w:type="dxa"/>
            <w:vAlign w:val="center"/>
          </w:tcPr>
          <w:p w14:paraId="68D14F47" w14:textId="77777777" w:rsidR="00904F02" w:rsidRDefault="00000000">
            <w:pPr>
              <w:spacing w:line="300" w:lineRule="exact"/>
              <w:jc w:val="center"/>
              <w:rPr>
                <w:rFonts w:ascii="Times New Roman" w:eastAsia="华文仿宋" w:hAnsi="Times New Roman"/>
                <w:szCs w:val="21"/>
              </w:rPr>
            </w:pPr>
            <w:r>
              <w:rPr>
                <w:rFonts w:ascii="Times New Roman" w:eastAsia="华文仿宋" w:hAnsi="Times New Roman"/>
                <w:szCs w:val="21"/>
              </w:rPr>
              <w:t>上海市</w:t>
            </w:r>
          </w:p>
        </w:tc>
        <w:tc>
          <w:tcPr>
            <w:tcW w:w="1275" w:type="dxa"/>
            <w:vAlign w:val="center"/>
          </w:tcPr>
          <w:p w14:paraId="40DB5738" w14:textId="77777777" w:rsidR="00904F02" w:rsidRDefault="00000000">
            <w:pPr>
              <w:spacing w:line="300" w:lineRule="exact"/>
              <w:jc w:val="center"/>
              <w:rPr>
                <w:rFonts w:ascii="Times New Roman" w:eastAsia="华文仿宋" w:hAnsi="Times New Roman"/>
                <w:szCs w:val="21"/>
              </w:rPr>
            </w:pPr>
            <w:r>
              <w:rPr>
                <w:rFonts w:ascii="Times New Roman" w:eastAsia="华文仿宋" w:hAnsi="Times New Roman"/>
                <w:szCs w:val="21"/>
              </w:rPr>
              <w:t>12100000425006125J</w:t>
            </w:r>
          </w:p>
        </w:tc>
        <w:tc>
          <w:tcPr>
            <w:tcW w:w="4820" w:type="dxa"/>
          </w:tcPr>
          <w:p w14:paraId="39ADE5EC" w14:textId="77777777" w:rsidR="00904F02" w:rsidRDefault="00000000">
            <w:pPr>
              <w:spacing w:line="300" w:lineRule="exact"/>
              <w:rPr>
                <w:rFonts w:ascii="Times New Roman" w:eastAsia="华文仿宋" w:hAnsi="Times New Roman"/>
                <w:szCs w:val="21"/>
              </w:rPr>
            </w:pPr>
            <w:r>
              <w:rPr>
                <w:rFonts w:ascii="Times New Roman" w:eastAsia="华文仿宋" w:hAnsi="Times New Roman"/>
                <w:szCs w:val="21"/>
              </w:rPr>
              <w:t>与第一完成单位校</w:t>
            </w:r>
            <w:proofErr w:type="gramStart"/>
            <w:r>
              <w:rPr>
                <w:rFonts w:ascii="Times New Roman" w:eastAsia="华文仿宋" w:hAnsi="Times New Roman"/>
                <w:szCs w:val="21"/>
              </w:rPr>
              <w:t>校</w:t>
            </w:r>
            <w:proofErr w:type="gramEnd"/>
            <w:r>
              <w:rPr>
                <w:rFonts w:ascii="Times New Roman" w:eastAsia="华文仿宋" w:hAnsi="Times New Roman"/>
                <w:szCs w:val="21"/>
              </w:rPr>
              <w:t>联合，对项目第一创新点进行了多次理论论证，提出了不少实用的、专业的科学建议。</w:t>
            </w:r>
          </w:p>
        </w:tc>
      </w:tr>
    </w:tbl>
    <w:p w14:paraId="77850C2A" w14:textId="77777777" w:rsidR="00904F02" w:rsidRDefault="00904F02">
      <w:pPr>
        <w:pBdr>
          <w:top w:val="none" w:sz="0" w:space="1" w:color="auto"/>
          <w:left w:val="none" w:sz="0" w:space="4" w:color="auto"/>
          <w:bottom w:val="none" w:sz="0" w:space="1" w:color="auto"/>
          <w:right w:val="none" w:sz="0" w:space="4" w:color="auto"/>
        </w:pBdr>
        <w:spacing w:line="320" w:lineRule="exact"/>
        <w:rPr>
          <w:rFonts w:ascii="Times New Roman" w:eastAsia="华文仿宋" w:hAnsi="Times New Roman"/>
          <w:szCs w:val="24"/>
        </w:rPr>
      </w:pPr>
    </w:p>
    <w:sectPr w:rsidR="00904F02">
      <w:pgSz w:w="11906" w:h="16838"/>
      <w:pgMar w:top="1701" w:right="1417" w:bottom="1701" w:left="1417" w:header="851" w:footer="1417"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MwMDM2M2FhYzlhNjg5OGQ1OWNhMTg2NmIzNzMxY2EifQ=="/>
  </w:docVars>
  <w:rsids>
    <w:rsidRoot w:val="4EF65549"/>
    <w:rsid w:val="00027F91"/>
    <w:rsid w:val="00054757"/>
    <w:rsid w:val="00062ED3"/>
    <w:rsid w:val="000674D2"/>
    <w:rsid w:val="00095CD5"/>
    <w:rsid w:val="000A1FB1"/>
    <w:rsid w:val="000A4B36"/>
    <w:rsid w:val="000B7F62"/>
    <w:rsid w:val="000D01EB"/>
    <w:rsid w:val="000D208A"/>
    <w:rsid w:val="000D524C"/>
    <w:rsid w:val="000D5BCB"/>
    <w:rsid w:val="000F37E7"/>
    <w:rsid w:val="00106CD9"/>
    <w:rsid w:val="001077AD"/>
    <w:rsid w:val="00114E78"/>
    <w:rsid w:val="00115C25"/>
    <w:rsid w:val="00183C35"/>
    <w:rsid w:val="001A3208"/>
    <w:rsid w:val="001B7295"/>
    <w:rsid w:val="001B7CB7"/>
    <w:rsid w:val="001E1A0B"/>
    <w:rsid w:val="00204B5A"/>
    <w:rsid w:val="00206971"/>
    <w:rsid w:val="00221678"/>
    <w:rsid w:val="00234867"/>
    <w:rsid w:val="00243D67"/>
    <w:rsid w:val="0027088F"/>
    <w:rsid w:val="002822A0"/>
    <w:rsid w:val="00292B49"/>
    <w:rsid w:val="002A199E"/>
    <w:rsid w:val="002E1170"/>
    <w:rsid w:val="0034412F"/>
    <w:rsid w:val="00345FBC"/>
    <w:rsid w:val="0034797A"/>
    <w:rsid w:val="00393909"/>
    <w:rsid w:val="003B49BA"/>
    <w:rsid w:val="003C5385"/>
    <w:rsid w:val="003E76DD"/>
    <w:rsid w:val="004035EC"/>
    <w:rsid w:val="004145A5"/>
    <w:rsid w:val="004164D3"/>
    <w:rsid w:val="004236E0"/>
    <w:rsid w:val="0046331B"/>
    <w:rsid w:val="004E4226"/>
    <w:rsid w:val="004E51CB"/>
    <w:rsid w:val="00533051"/>
    <w:rsid w:val="005C1631"/>
    <w:rsid w:val="005D0691"/>
    <w:rsid w:val="005D6F09"/>
    <w:rsid w:val="005F0D67"/>
    <w:rsid w:val="005F175A"/>
    <w:rsid w:val="00617592"/>
    <w:rsid w:val="00624CFD"/>
    <w:rsid w:val="006902BD"/>
    <w:rsid w:val="00691738"/>
    <w:rsid w:val="00697209"/>
    <w:rsid w:val="006A1117"/>
    <w:rsid w:val="006C70A6"/>
    <w:rsid w:val="006D28ED"/>
    <w:rsid w:val="006E705E"/>
    <w:rsid w:val="00716BED"/>
    <w:rsid w:val="00743402"/>
    <w:rsid w:val="007552F3"/>
    <w:rsid w:val="0077598E"/>
    <w:rsid w:val="007B1BF3"/>
    <w:rsid w:val="007C6C2F"/>
    <w:rsid w:val="007E71E8"/>
    <w:rsid w:val="008102E9"/>
    <w:rsid w:val="00815487"/>
    <w:rsid w:val="00834601"/>
    <w:rsid w:val="008402CD"/>
    <w:rsid w:val="00842F4C"/>
    <w:rsid w:val="008436F7"/>
    <w:rsid w:val="008A3450"/>
    <w:rsid w:val="008F7964"/>
    <w:rsid w:val="00904F02"/>
    <w:rsid w:val="00917DA8"/>
    <w:rsid w:val="00926EF4"/>
    <w:rsid w:val="00936CC0"/>
    <w:rsid w:val="00944A49"/>
    <w:rsid w:val="009521A6"/>
    <w:rsid w:val="00977D0A"/>
    <w:rsid w:val="009820A4"/>
    <w:rsid w:val="00987462"/>
    <w:rsid w:val="00993491"/>
    <w:rsid w:val="00993581"/>
    <w:rsid w:val="009A623F"/>
    <w:rsid w:val="009B2441"/>
    <w:rsid w:val="009D0A00"/>
    <w:rsid w:val="009F70B5"/>
    <w:rsid w:val="00A014AE"/>
    <w:rsid w:val="00A0390E"/>
    <w:rsid w:val="00A33F5C"/>
    <w:rsid w:val="00A50E06"/>
    <w:rsid w:val="00A52A74"/>
    <w:rsid w:val="00A67141"/>
    <w:rsid w:val="00A71788"/>
    <w:rsid w:val="00A86009"/>
    <w:rsid w:val="00A96CBA"/>
    <w:rsid w:val="00AA5A94"/>
    <w:rsid w:val="00AD1B90"/>
    <w:rsid w:val="00AF0C5D"/>
    <w:rsid w:val="00B6443C"/>
    <w:rsid w:val="00B755DB"/>
    <w:rsid w:val="00B8220D"/>
    <w:rsid w:val="00B97DCA"/>
    <w:rsid w:val="00BD010E"/>
    <w:rsid w:val="00BE2E71"/>
    <w:rsid w:val="00C06BF6"/>
    <w:rsid w:val="00C322CC"/>
    <w:rsid w:val="00C324A2"/>
    <w:rsid w:val="00C41ECC"/>
    <w:rsid w:val="00C544AE"/>
    <w:rsid w:val="00C570CC"/>
    <w:rsid w:val="00C6259E"/>
    <w:rsid w:val="00C66D57"/>
    <w:rsid w:val="00C949EF"/>
    <w:rsid w:val="00CA2E5B"/>
    <w:rsid w:val="00CC1273"/>
    <w:rsid w:val="00CD03B9"/>
    <w:rsid w:val="00CE0B3B"/>
    <w:rsid w:val="00D242FF"/>
    <w:rsid w:val="00D61CB4"/>
    <w:rsid w:val="00D6475E"/>
    <w:rsid w:val="00D808B8"/>
    <w:rsid w:val="00DA626C"/>
    <w:rsid w:val="00DC14B0"/>
    <w:rsid w:val="00DC2BAC"/>
    <w:rsid w:val="00DD688D"/>
    <w:rsid w:val="00E13C82"/>
    <w:rsid w:val="00E41248"/>
    <w:rsid w:val="00E701ED"/>
    <w:rsid w:val="00E77CF5"/>
    <w:rsid w:val="00E84F4A"/>
    <w:rsid w:val="00EA05D8"/>
    <w:rsid w:val="00EB1EAA"/>
    <w:rsid w:val="00ED6E85"/>
    <w:rsid w:val="00F2070B"/>
    <w:rsid w:val="00F44817"/>
    <w:rsid w:val="00F6566D"/>
    <w:rsid w:val="00FB4B33"/>
    <w:rsid w:val="00FB537C"/>
    <w:rsid w:val="00FB627E"/>
    <w:rsid w:val="00FC7AAF"/>
    <w:rsid w:val="00FE74E3"/>
    <w:rsid w:val="11F64432"/>
    <w:rsid w:val="30053D6B"/>
    <w:rsid w:val="4EF65549"/>
    <w:rsid w:val="53D2020A"/>
    <w:rsid w:val="6918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D438F"/>
  <w15:docId w15:val="{E5ED30C1-0B7A-44FC-B95F-7812A5EA6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4"/>
    <w:qFormat/>
    <w:pPr>
      <w:spacing w:after="120"/>
    </w:pPr>
    <w:rPr>
      <w:rFonts w:ascii="Times New Roman" w:hAnsi="Times New Roman"/>
      <w:szCs w:val="24"/>
    </w:rPr>
  </w:style>
  <w:style w:type="paragraph" w:styleId="a4">
    <w:name w:val="Body Text First Indent"/>
    <w:basedOn w:val="a3"/>
    <w:qFormat/>
    <w:pPr>
      <w:ind w:firstLineChars="100" w:firstLine="420"/>
    </w:pPr>
  </w:style>
  <w:style w:type="paragraph" w:styleId="a5">
    <w:name w:val="Plain Text"/>
    <w:basedOn w:val="a"/>
    <w:uiPriority w:val="99"/>
    <w:qFormat/>
    <w:pPr>
      <w:spacing w:line="360" w:lineRule="auto"/>
      <w:ind w:firstLineChars="200" w:firstLine="480"/>
    </w:pPr>
    <w:rPr>
      <w:rFonts w:ascii="仿宋_GB2312"/>
      <w:sz w:val="24"/>
      <w:szCs w:val="24"/>
    </w:rPr>
  </w:style>
  <w:style w:type="paragraph" w:styleId="a6">
    <w:name w:val="footer"/>
    <w:basedOn w:val="a"/>
    <w:qFormat/>
    <w:pPr>
      <w:tabs>
        <w:tab w:val="center" w:pos="4153"/>
        <w:tab w:val="right" w:pos="8306"/>
      </w:tabs>
      <w:snapToGrid w:val="0"/>
      <w:jc w:val="left"/>
    </w:pPr>
    <w:rPr>
      <w:rFonts w:ascii="Times New Roman" w:hAnsi="Times New Roman"/>
      <w:sz w:val="18"/>
      <w:szCs w:val="18"/>
    </w:rPr>
  </w:style>
  <w:style w:type="paragraph" w:styleId="a7">
    <w:name w:val="header"/>
    <w:basedOn w:val="a"/>
    <w:link w:val="a8"/>
    <w:qFormat/>
    <w:pPr>
      <w:tabs>
        <w:tab w:val="center" w:pos="4153"/>
        <w:tab w:val="right" w:pos="8306"/>
      </w:tabs>
      <w:snapToGrid w:val="0"/>
      <w:jc w:val="center"/>
    </w:pPr>
    <w:rPr>
      <w:sz w:val="18"/>
      <w:szCs w:val="18"/>
    </w:rPr>
  </w:style>
  <w:style w:type="paragraph" w:styleId="TOC1">
    <w:name w:val="toc 1"/>
    <w:basedOn w:val="a"/>
    <w:next w:val="a"/>
    <w:qFormat/>
    <w:rPr>
      <w:szCs w:val="24"/>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paragraph" w:styleId="a9">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table" w:styleId="aa">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basedOn w:val="a0"/>
    <w:qFormat/>
    <w:rPr>
      <w:rFonts w:ascii="Times New Roman" w:eastAsia="宋体" w:hAnsi="Times New Roman" w:cs="Times New Roman"/>
    </w:rPr>
  </w:style>
  <w:style w:type="paragraph" w:customStyle="1" w:styleId="Style8">
    <w:name w:val="_Style 8"/>
    <w:basedOn w:val="a"/>
    <w:next w:val="a"/>
    <w:qFormat/>
    <w:pPr>
      <w:spacing w:line="360" w:lineRule="auto"/>
      <w:ind w:firstLineChars="200" w:firstLine="480"/>
    </w:pPr>
    <w:rPr>
      <w:rFonts w:ascii="仿宋_GB2312"/>
      <w:sz w:val="24"/>
      <w:szCs w:val="20"/>
    </w:rPr>
  </w:style>
  <w:style w:type="character" w:customStyle="1" w:styleId="a8">
    <w:name w:val="页眉 字符"/>
    <w:basedOn w:val="a0"/>
    <w:link w:val="a7"/>
    <w:qFormat/>
    <w:rPr>
      <w:rFonts w:ascii="Calibri" w:eastAsia="宋体" w:hAnsi="Calibri" w:cs="Times New Roman"/>
      <w:kern w:val="2"/>
      <w:sz w:val="18"/>
      <w:szCs w:val="18"/>
    </w:rPr>
  </w:style>
  <w:style w:type="paragraph" w:styleId="ac">
    <w:name w:val="Revision"/>
    <w:hidden/>
    <w:uiPriority w:val="99"/>
    <w:unhideWhenUsed/>
    <w:rsid w:val="00AD1B90"/>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487</TotalTime>
  <Pages>1</Pages>
  <Words>560</Words>
  <Characters>3195</Characters>
  <Application>Microsoft Office Word</Application>
  <DocSecurity>0</DocSecurity>
  <Lines>26</Lines>
  <Paragraphs>7</Paragraphs>
  <ScaleCrop>false</ScaleCrop>
  <Company>ksdnc</Company>
  <LinksUpToDate>false</LinksUpToDate>
  <CharactersWithSpaces>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牛皮不是牛皮是皮</dc:creator>
  <cp:lastModifiedBy>yu mao</cp:lastModifiedBy>
  <cp:revision>129</cp:revision>
  <dcterms:created xsi:type="dcterms:W3CDTF">2024-12-04T02:29:00Z</dcterms:created>
  <dcterms:modified xsi:type="dcterms:W3CDTF">2024-12-15T11:53:00Z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879E427FFA284DFEA25EDC97BB7C9E85_11</vt:lpwstr>
  </property>
</Properties>
</file>