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78A1D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 w:val="0"/>
          <w:sz w:val="28"/>
          <w:szCs w:val="28"/>
        </w:rPr>
        <w:t>附件1</w:t>
      </w:r>
    </w:p>
    <w:p w14:paraId="59BA4F78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江西省普通中学实验仪器设备改造提升项目采购清单</w:t>
      </w:r>
    </w:p>
    <w:p w14:paraId="3143EF56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</w:p>
    <w:p w14:paraId="0775E54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设备类别1：实验室用空调</w:t>
      </w:r>
    </w:p>
    <w:tbl>
      <w:tblPr>
        <w:tblStyle w:val="7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860"/>
        <w:gridCol w:w="4471"/>
        <w:gridCol w:w="1476"/>
        <w:gridCol w:w="1288"/>
      </w:tblGrid>
      <w:tr w14:paraId="336C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vAlign w:val="center"/>
          </w:tcPr>
          <w:p w14:paraId="4D5774D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963" w:type="pct"/>
            <w:vAlign w:val="center"/>
          </w:tcPr>
          <w:p w14:paraId="0745228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315" w:type="pct"/>
            <w:vAlign w:val="center"/>
          </w:tcPr>
          <w:p w14:paraId="6BB016C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简要技术参数</w:t>
            </w:r>
          </w:p>
        </w:tc>
        <w:tc>
          <w:tcPr>
            <w:tcW w:w="764" w:type="pct"/>
            <w:vAlign w:val="center"/>
          </w:tcPr>
          <w:p w14:paraId="7B067E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数量（台）</w:t>
            </w:r>
          </w:p>
        </w:tc>
        <w:tc>
          <w:tcPr>
            <w:tcW w:w="667" w:type="pct"/>
            <w:vAlign w:val="center"/>
          </w:tcPr>
          <w:p w14:paraId="59D071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预算金额（元）</w:t>
            </w:r>
          </w:p>
        </w:tc>
      </w:tr>
      <w:tr w14:paraId="6BE7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89" w:type="pct"/>
            <w:vAlign w:val="center"/>
          </w:tcPr>
          <w:p w14:paraId="2DE7DD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963" w:type="pct"/>
            <w:vAlign w:val="center"/>
          </w:tcPr>
          <w:p w14:paraId="06D733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实验室用空调</w:t>
            </w:r>
          </w:p>
        </w:tc>
        <w:tc>
          <w:tcPr>
            <w:tcW w:w="2315" w:type="pct"/>
            <w:vAlign w:val="center"/>
          </w:tcPr>
          <w:p w14:paraId="419D82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3P立式空调，变频，2级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能效及以上；</w:t>
            </w:r>
          </w:p>
          <w:p w14:paraId="7400B80C"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9" w:leftChars="-14" w:firstLine="44" w:firstLineChars="16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配备支架等一切满足本项目需求的辅材。</w:t>
            </w:r>
          </w:p>
        </w:tc>
        <w:tc>
          <w:tcPr>
            <w:tcW w:w="764" w:type="pct"/>
            <w:vAlign w:val="center"/>
          </w:tcPr>
          <w:p w14:paraId="34531D93"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9" w:leftChars="-14" w:firstLine="44" w:firstLineChars="16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1058</w:t>
            </w:r>
          </w:p>
        </w:tc>
        <w:tc>
          <w:tcPr>
            <w:tcW w:w="667" w:type="pct"/>
            <w:vAlign w:val="center"/>
          </w:tcPr>
          <w:p w14:paraId="3E130790"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9" w:leftChars="-14" w:firstLine="44" w:firstLineChars="16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5290000</w:t>
            </w:r>
          </w:p>
        </w:tc>
      </w:tr>
    </w:tbl>
    <w:p w14:paraId="27BB125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以上均为初步设计提供的简要技术参数，如有描述不准确或者存在其他问题，可在技术方案建议书提出。</w:t>
      </w:r>
    </w:p>
    <w:p w14:paraId="10AAD4C2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6CD3934">
      <w:pPr>
        <w:shd w:val="clear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br w:type="page"/>
      </w:r>
    </w:p>
    <w:p w14:paraId="23BE8F7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设备类别2：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教师电脑、学生电脑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657"/>
        <w:gridCol w:w="4687"/>
        <w:gridCol w:w="1484"/>
        <w:gridCol w:w="1256"/>
      </w:tblGrid>
      <w:tr w14:paraId="4A91D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90" w:type="pct"/>
            <w:vAlign w:val="center"/>
          </w:tcPr>
          <w:p w14:paraId="3AC831B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59" w:type="pct"/>
            <w:vAlign w:val="center"/>
          </w:tcPr>
          <w:p w14:paraId="0CF05F4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429" w:type="pct"/>
            <w:vAlign w:val="center"/>
          </w:tcPr>
          <w:p w14:paraId="601B8E3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简要技术参数</w:t>
            </w:r>
          </w:p>
        </w:tc>
        <w:tc>
          <w:tcPr>
            <w:tcW w:w="769" w:type="pct"/>
            <w:vAlign w:val="center"/>
          </w:tcPr>
          <w:p w14:paraId="5A7B30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数量（台）</w:t>
            </w:r>
          </w:p>
        </w:tc>
        <w:tc>
          <w:tcPr>
            <w:tcW w:w="651" w:type="pct"/>
            <w:vAlign w:val="center"/>
          </w:tcPr>
          <w:p w14:paraId="179FAD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预算金额（元）</w:t>
            </w:r>
          </w:p>
        </w:tc>
      </w:tr>
      <w:tr w14:paraId="125E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290" w:type="pct"/>
            <w:vAlign w:val="center"/>
          </w:tcPr>
          <w:p w14:paraId="0E96336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9" w:type="pct"/>
            <w:vAlign w:val="center"/>
          </w:tcPr>
          <w:p w14:paraId="0449CC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教师电脑</w:t>
            </w:r>
          </w:p>
        </w:tc>
        <w:tc>
          <w:tcPr>
            <w:tcW w:w="2429" w:type="pct"/>
            <w:vAlign w:val="center"/>
          </w:tcPr>
          <w:p w14:paraId="33A64B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台式电脑，液晶显示器不小于23.8英寸，CPU性能相当于I7十代及以上，内存8GB及以上，集显，配套键鼠，预装正版操作系统，硬盘≥512GB SSD。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05B7C82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529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3BD563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2645000</w:t>
            </w:r>
          </w:p>
        </w:tc>
      </w:tr>
      <w:tr w14:paraId="6198C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  <w:jc w:val="center"/>
        </w:trPr>
        <w:tc>
          <w:tcPr>
            <w:tcW w:w="290" w:type="pct"/>
            <w:vAlign w:val="center"/>
          </w:tcPr>
          <w:p w14:paraId="29F43C4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9" w:type="pct"/>
            <w:vAlign w:val="center"/>
          </w:tcPr>
          <w:p w14:paraId="6DA8E45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学生电脑</w:t>
            </w:r>
          </w:p>
        </w:tc>
        <w:tc>
          <w:tcPr>
            <w:tcW w:w="2429" w:type="pct"/>
            <w:vAlign w:val="center"/>
          </w:tcPr>
          <w:p w14:paraId="45588B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shd w:val="clear" w:color="auto" w:fill="auto"/>
                <w:lang w:val="en-US" w:eastAsia="zh-CN"/>
              </w:rPr>
              <w:t>台式电脑，液晶显示器不小于23.8英寸，CPU性能相当于I5十代及以上，内存8GB及以上，集显，配套键鼠，预装正版操作系统，硬盘≥512GB SSD。</w:t>
            </w:r>
          </w:p>
        </w:tc>
        <w:tc>
          <w:tcPr>
            <w:tcW w:w="769" w:type="pct"/>
            <w:shd w:val="clear" w:color="auto" w:fill="auto"/>
            <w:vAlign w:val="center"/>
          </w:tcPr>
          <w:p w14:paraId="3AFCA07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3240</w:t>
            </w:r>
          </w:p>
        </w:tc>
        <w:tc>
          <w:tcPr>
            <w:tcW w:w="651" w:type="pct"/>
            <w:shd w:val="clear" w:color="auto" w:fill="auto"/>
            <w:vAlign w:val="center"/>
          </w:tcPr>
          <w:p w14:paraId="216D55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11340000</w:t>
            </w:r>
          </w:p>
        </w:tc>
      </w:tr>
    </w:tbl>
    <w:p w14:paraId="2D19079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以上均为初步设计提供的简要技术参数，如有描述不准确或者存在其他问题，可在技术方案建议书提出。</w:t>
      </w:r>
    </w:p>
    <w:p w14:paraId="30C67F7B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BB49257">
      <w:pPr>
        <w:shd w:val="clear"/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br w:type="page"/>
      </w:r>
    </w:p>
    <w:p w14:paraId="0C0138B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设备类别3：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智慧黑板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69"/>
        <w:gridCol w:w="1658"/>
        <w:gridCol w:w="4686"/>
        <w:gridCol w:w="1474"/>
        <w:gridCol w:w="1256"/>
      </w:tblGrid>
      <w:tr w14:paraId="5889B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5" w:type="pct"/>
            <w:vAlign w:val="center"/>
          </w:tcPr>
          <w:p w14:paraId="169D70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59" w:type="pct"/>
            <w:vAlign w:val="center"/>
          </w:tcPr>
          <w:p w14:paraId="1DD0EA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428" w:type="pct"/>
            <w:vAlign w:val="center"/>
          </w:tcPr>
          <w:p w14:paraId="659F9A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简要技术参数</w:t>
            </w:r>
          </w:p>
        </w:tc>
        <w:tc>
          <w:tcPr>
            <w:tcW w:w="764" w:type="pct"/>
            <w:vAlign w:val="center"/>
          </w:tcPr>
          <w:p w14:paraId="532031A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数量（块）</w:t>
            </w:r>
          </w:p>
        </w:tc>
        <w:tc>
          <w:tcPr>
            <w:tcW w:w="651" w:type="pct"/>
            <w:vAlign w:val="center"/>
          </w:tcPr>
          <w:p w14:paraId="1C23B16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预算金额（元）</w:t>
            </w:r>
          </w:p>
        </w:tc>
      </w:tr>
      <w:tr w14:paraId="1F754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95" w:type="pct"/>
            <w:vAlign w:val="center"/>
          </w:tcPr>
          <w:p w14:paraId="2DA154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9" w:type="pct"/>
            <w:vAlign w:val="center"/>
          </w:tcPr>
          <w:p w14:paraId="7846AB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智慧黑板（内含86寸触控一体机）</w:t>
            </w:r>
          </w:p>
        </w:tc>
        <w:tc>
          <w:tcPr>
            <w:tcW w:w="2428" w:type="pct"/>
            <w:vAlign w:val="center"/>
          </w:tcPr>
          <w:p w14:paraId="01EFB4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1.整体外观尺寸：宽度≥4000mm，高度≥1200mm，厚度≤130mm。整机采用三拼接平面一体化设计，无推拉式结构及外露连接线；</w:t>
            </w:r>
          </w:p>
          <w:p w14:paraId="0EE8459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2.整机中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间区域为 LED 屏幕，可显示视频内容，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可进行交互触控操作等；</w:t>
            </w:r>
          </w:p>
          <w:p w14:paraId="70EDB2F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3.整机前面包含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中间区域及两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侧区域，均可满足白板笔、无尘粉笔与普通粉笔正常书写功能，书写不打滑；</w:t>
            </w:r>
          </w:p>
          <w:p w14:paraId="65E1E2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4.中间区域屏幕（内屏）采用 86 英寸 LED 液晶屏，显示比例 16:9；防眩光；</w:t>
            </w:r>
          </w:p>
          <w:p w14:paraId="41686C0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5.整机内置中文操作系统；</w:t>
            </w:r>
          </w:p>
          <w:p w14:paraId="2EF5063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6.整机防尘防水；</w:t>
            </w:r>
          </w:p>
          <w:p w14:paraId="1F7F76D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7.整机触控玻璃的安全性符合国标要求；</w:t>
            </w:r>
          </w:p>
          <w:p w14:paraId="509C24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8.具有10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80P及以上高清摄像头、全向麦克风，可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录制实验课程。</w:t>
            </w:r>
          </w:p>
          <w:p w14:paraId="643CAF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9.内置模块：</w:t>
            </w:r>
          </w:p>
          <w:p w14:paraId="3D6261F8"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9" w:leftChars="-14" w:firstLine="44" w:firstLineChars="16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auto"/>
              </w:rPr>
              <w:t>CPU不低于6核12线程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auto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shd w:val="clear" w:color="auto" w:fill="auto"/>
                <w:lang w:val="en-US" w:eastAsia="zh-CN"/>
              </w:rPr>
              <w:t>性能不低于I5十代,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缓存不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低于12M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630113A4"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9" w:leftChars="-14" w:firstLine="44" w:firstLineChars="16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（2）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内存：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DDR4 内存或以上配置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311E7ED"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-29" w:leftChars="-14" w:firstLine="44" w:firstLineChars="16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（3）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硬盘：≥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512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>G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bCs/>
                <w:color w:val="auto"/>
                <w:sz w:val="28"/>
                <w:szCs w:val="28"/>
                <w:highlight w:val="none"/>
              </w:rPr>
              <w:t xml:space="preserve"> SSD 配置。</w:t>
            </w:r>
          </w:p>
        </w:tc>
        <w:tc>
          <w:tcPr>
            <w:tcW w:w="764" w:type="pct"/>
            <w:vAlign w:val="center"/>
          </w:tcPr>
          <w:p w14:paraId="4C2667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529</w:t>
            </w:r>
          </w:p>
        </w:tc>
        <w:tc>
          <w:tcPr>
            <w:tcW w:w="651" w:type="pct"/>
            <w:vAlign w:val="center"/>
          </w:tcPr>
          <w:p w14:paraId="0CBCC46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7935000</w:t>
            </w:r>
          </w:p>
        </w:tc>
      </w:tr>
    </w:tbl>
    <w:p w14:paraId="226DB0C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以上均为初步设计提供的简要技术参数，如有描述不准确或者存在其他问题，可在技术方案建议书提出。</w:t>
      </w:r>
    </w:p>
    <w:p w14:paraId="6990A7CC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br w:type="page"/>
      </w:r>
    </w:p>
    <w:p w14:paraId="06692BE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设备类别4：仪器柜、药品柜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1646"/>
        <w:gridCol w:w="4702"/>
        <w:gridCol w:w="1297"/>
        <w:gridCol w:w="1422"/>
      </w:tblGrid>
      <w:tr w14:paraId="6FC82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9" w:type="pct"/>
            <w:vAlign w:val="center"/>
          </w:tcPr>
          <w:p w14:paraId="366163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53" w:type="pct"/>
            <w:vAlign w:val="center"/>
          </w:tcPr>
          <w:p w14:paraId="33E2B5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437" w:type="pct"/>
            <w:vAlign w:val="center"/>
          </w:tcPr>
          <w:p w14:paraId="0FAB75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简要技术参数</w:t>
            </w:r>
          </w:p>
        </w:tc>
        <w:tc>
          <w:tcPr>
            <w:tcW w:w="672" w:type="pct"/>
            <w:vAlign w:val="center"/>
          </w:tcPr>
          <w:p w14:paraId="1D84B1F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数量（个）</w:t>
            </w:r>
          </w:p>
        </w:tc>
        <w:tc>
          <w:tcPr>
            <w:tcW w:w="737" w:type="pct"/>
            <w:vAlign w:val="center"/>
          </w:tcPr>
          <w:p w14:paraId="7243491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预算金额（元）</w:t>
            </w:r>
          </w:p>
        </w:tc>
      </w:tr>
      <w:tr w14:paraId="6C36F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99" w:type="pct"/>
            <w:vAlign w:val="center"/>
          </w:tcPr>
          <w:p w14:paraId="2602C4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853" w:type="pct"/>
            <w:vAlign w:val="center"/>
          </w:tcPr>
          <w:p w14:paraId="48CD31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仪器柜</w:t>
            </w:r>
          </w:p>
        </w:tc>
        <w:tc>
          <w:tcPr>
            <w:tcW w:w="2437" w:type="pct"/>
            <w:vAlign w:val="center"/>
          </w:tcPr>
          <w:p w14:paraId="6A7AE4B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尺寸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en-US" w:eastAsia="zh-CN"/>
              </w:rPr>
              <w:t>≥1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000×500×2000（mm）；柜体PP材质，采用一体成型，带玻璃视窗，层板可调节；耐腐蚀。</w:t>
            </w:r>
          </w:p>
        </w:tc>
        <w:tc>
          <w:tcPr>
            <w:tcW w:w="672" w:type="pct"/>
            <w:vAlign w:val="center"/>
          </w:tcPr>
          <w:p w14:paraId="4A103A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4844</w:t>
            </w:r>
          </w:p>
        </w:tc>
        <w:tc>
          <w:tcPr>
            <w:tcW w:w="737" w:type="pct"/>
            <w:vAlign w:val="center"/>
          </w:tcPr>
          <w:p w14:paraId="7368B4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6297200</w:t>
            </w:r>
          </w:p>
        </w:tc>
      </w:tr>
      <w:tr w14:paraId="61554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99" w:type="pct"/>
            <w:vAlign w:val="center"/>
          </w:tcPr>
          <w:p w14:paraId="4AF969E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853" w:type="pct"/>
            <w:vAlign w:val="center"/>
          </w:tcPr>
          <w:p w14:paraId="5CEF713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危险化学药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品柜</w:t>
            </w:r>
          </w:p>
        </w:tc>
        <w:tc>
          <w:tcPr>
            <w:tcW w:w="2437" w:type="pct"/>
            <w:vAlign w:val="center"/>
          </w:tcPr>
          <w:p w14:paraId="2BB60AA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尺寸≥1900×900×500（mm）；双开门，耐腐蚀、耐高温；柜体配备电子密码锁和机械锁。</w:t>
            </w:r>
          </w:p>
        </w:tc>
        <w:tc>
          <w:tcPr>
            <w:tcW w:w="672" w:type="pct"/>
            <w:vAlign w:val="center"/>
          </w:tcPr>
          <w:p w14:paraId="05BCCCD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737" w:type="pct"/>
            <w:vAlign w:val="center"/>
          </w:tcPr>
          <w:p w14:paraId="7C868DF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720000</w:t>
            </w:r>
          </w:p>
        </w:tc>
      </w:tr>
      <w:tr w14:paraId="3DFD5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99" w:type="pct"/>
            <w:vAlign w:val="center"/>
          </w:tcPr>
          <w:p w14:paraId="5F4D21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53" w:type="pct"/>
            <w:vAlign w:val="center"/>
          </w:tcPr>
          <w:p w14:paraId="5FFF31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易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燃易爆药品柜</w:t>
            </w:r>
          </w:p>
        </w:tc>
        <w:tc>
          <w:tcPr>
            <w:tcW w:w="2437" w:type="pct"/>
            <w:vAlign w:val="center"/>
          </w:tcPr>
          <w:p w14:paraId="65C397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尺寸≥1900×900×500（mm）；双开门，耐腐蚀、耐高温；柜体配备电子密码锁和机械锁。</w:t>
            </w:r>
          </w:p>
        </w:tc>
        <w:tc>
          <w:tcPr>
            <w:tcW w:w="672" w:type="pct"/>
            <w:vAlign w:val="center"/>
          </w:tcPr>
          <w:p w14:paraId="75344E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180</w:t>
            </w:r>
          </w:p>
        </w:tc>
        <w:tc>
          <w:tcPr>
            <w:tcW w:w="737" w:type="pct"/>
            <w:vAlign w:val="center"/>
          </w:tcPr>
          <w:p w14:paraId="4712771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720000</w:t>
            </w:r>
          </w:p>
        </w:tc>
      </w:tr>
    </w:tbl>
    <w:p w14:paraId="3EAAE10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以上均为初步设计提供的简要技术参数，如有描述不准确或者存在其他问题，可在技术方案建议书提出。</w:t>
      </w:r>
    </w:p>
    <w:p w14:paraId="7B01666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sectPr>
          <w:footerReference r:id="rId3" w:type="default"/>
          <w:pgSz w:w="11906" w:h="16838"/>
          <w:pgMar w:top="1440" w:right="1276" w:bottom="1440" w:left="99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26404D60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设备类别5：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初中数字化实验系统（软件、数据采集器、各类传感器、配套实验器材）</w:t>
      </w:r>
    </w:p>
    <w:tbl>
      <w:tblPr>
        <w:tblStyle w:val="6"/>
        <w:tblW w:w="49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4503"/>
        <w:gridCol w:w="1558"/>
        <w:gridCol w:w="2372"/>
      </w:tblGrid>
      <w:tr w14:paraId="5CF3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C15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22E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初中数字化实验系统名称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FE1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数量（套）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682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预算金额(元)</w:t>
            </w:r>
          </w:p>
        </w:tc>
      </w:tr>
      <w:tr w14:paraId="0989E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DDD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FCC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物理实验系统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9BF8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358E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16362000</w:t>
            </w:r>
          </w:p>
        </w:tc>
      </w:tr>
      <w:tr w14:paraId="12EC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513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91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化学实验系统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C4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6FF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813F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F71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F70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生物实验系统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49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B8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4974654">
      <w:pPr>
        <w:shd w:val="clear"/>
        <w:rPr>
          <w:rFonts w:hint="eastAsia"/>
          <w:lang w:val="en-US" w:eastAsia="zh-CN"/>
        </w:rPr>
      </w:pPr>
    </w:p>
    <w:p w14:paraId="5FCC362A">
      <w:pPr>
        <w:shd w:val="clea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 w14:paraId="0C06239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（1）单套初中物理实验系统设备清单</w:t>
      </w: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576"/>
        <w:gridCol w:w="2197"/>
        <w:gridCol w:w="2684"/>
        <w:gridCol w:w="698"/>
      </w:tblGrid>
      <w:tr w14:paraId="547FC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26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25C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DCB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教师用数量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659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学生用数量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1C6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3EA6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B8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BDA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数字化实验软件系统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FC9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6A5F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E1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86A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125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114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流体压强实验器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A35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8F8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D8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</w:tr>
      <w:tr w14:paraId="5C9A9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9DB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0940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热能转换仪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A1C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055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5CA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套</w:t>
            </w:r>
          </w:p>
        </w:tc>
      </w:tr>
      <w:tr w14:paraId="3A2A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62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547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一体化探究数据采集器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580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F3CB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450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64F7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12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4BF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多量程电流传感器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0A2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46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0E4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0027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190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EEC7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多量程电压传感器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45A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4D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E87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17A8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625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4F0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力传感器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0B8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13F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666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4B42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71FC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4E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光电门传感器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75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055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417A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D183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D5B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EFF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声波/声级传感器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9A0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79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E57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9876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DAB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A16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多功能磁感应强度传感器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122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BF4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E3D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7739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15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F6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019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F41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6E9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B76E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0A1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E8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微电流传感器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B3C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AA3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BCB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7360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D831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C11B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微力传感器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75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91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F9F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B83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F30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BB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一体位移传感器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3BF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A2B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17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B4AC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1FF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51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铝合金箱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6C4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AA2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07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DB6A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2A2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F6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数据连接线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DD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68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DFD2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E87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BC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6A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浮力实验器（浮力定律试验器）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F9D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3C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58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2258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EFD0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A16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作用力与反作用力实验器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271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B1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9F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D8CC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DD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96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热传导实验器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56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09B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C7D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008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C4F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D4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力学导轨（含实验小车）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38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0440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E7B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4690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9A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18A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机械能守恒实验器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DA7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D2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71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456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53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6EB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E7A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41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A3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97D4BE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注：供应商可再补充有关设备，并在技术方案建议书中提供各类设备的详细参数及实验用途。</w:t>
      </w:r>
    </w:p>
    <w:p w14:paraId="118018C6">
      <w:pPr>
        <w:shd w:val="clea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CD2881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（2）单套初中化学实验系统设备清单</w:t>
      </w:r>
    </w:p>
    <w:tbl>
      <w:tblPr>
        <w:tblStyle w:val="6"/>
        <w:tblW w:w="9855" w:type="dxa"/>
        <w:tblInd w:w="-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585"/>
        <w:gridCol w:w="2445"/>
        <w:gridCol w:w="2340"/>
        <w:gridCol w:w="780"/>
      </w:tblGrid>
      <w:tr w14:paraId="66893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F9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78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7B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教师用数量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A96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学生用数量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0F8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4367A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A8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8F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数字化实验软件系统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126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5CB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6F8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8F97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00C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71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多功能氧气传感器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A8C7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C14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82DC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A60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828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A6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高温传感器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36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CB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9C9B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0D5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855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E75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密封塞套件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38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26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49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621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AE6E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5B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水结冰与融化实验器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3C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93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FF2E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2AE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791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54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蜡烛燃烧实验器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DBF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1B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61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E8FB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8D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C82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溶解热试验器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009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4D1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50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FFE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42F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72C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6A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963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9D1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1B33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F986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864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F4F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7D1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1E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206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A32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03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一体化探究数据采集器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66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6D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4B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AD7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D8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A4E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电流传感器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FB4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C7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EF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2B0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47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144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电压传感器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B329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C19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30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E0D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F51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64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相对湿度传感器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8B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B0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623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17FF0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CE0B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08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电导率传感器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577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7BE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FB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529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8AA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0F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pH传感器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180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D1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26A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D34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A99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DED5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D7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603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16E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CC2D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FF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AB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溶解氧传感器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F11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232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1E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E66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64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B1F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数据连接线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17D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522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1D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5DD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CEA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F7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中和滴定辅助装置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410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83B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D6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46A4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06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5DEB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稀释池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D7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46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FC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A0A8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5C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DF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多用途生化传感器支架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411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8C8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F17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37F5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13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CC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升降台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C6C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7B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18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8F6D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77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12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6E05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4DE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9C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D78614B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注：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可再补充有关设备，并在技术方案建议书中提供各类设备的详细参数及实验用途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。</w:t>
      </w:r>
    </w:p>
    <w:p w14:paraId="453BE7E1">
      <w:pPr>
        <w:shd w:val="clea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br w:type="page"/>
      </w:r>
    </w:p>
    <w:p w14:paraId="7A1CD86B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（3）单套初中生物实验系统设备清单</w:t>
      </w:r>
    </w:p>
    <w:tbl>
      <w:tblPr>
        <w:tblStyle w:val="6"/>
        <w:tblW w:w="499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3583"/>
        <w:gridCol w:w="2434"/>
        <w:gridCol w:w="2368"/>
        <w:gridCol w:w="770"/>
      </w:tblGrid>
      <w:tr w14:paraId="24F7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CD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E0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B6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教师用数量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FF3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学生用数量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F14D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3478C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EA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562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数字化实验软件系统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6B8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C7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E1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7E6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323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3EB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浊度传感器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42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F55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3D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FB78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F46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C16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氧气传感器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42F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A6D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B9A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579D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351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AB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一体化探究数据采集器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005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D53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6CF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00A12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109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A8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光强传感器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92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274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EA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E917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BB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6C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溶解氧传感器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4A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6B6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07F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D5A1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EF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01C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微电流传感器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2BAF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5D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46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6D39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98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F939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38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33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27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12ED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956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990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相对湿度传感器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ADB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58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EF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0BB4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36C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AF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电导率传感器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01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E6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FF8A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647C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4D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CB9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pH传感器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5E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4547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D54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A8A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20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A5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16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5F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AF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09C4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E1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47C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色度传感器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21D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5E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DFAD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9A39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6B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D9CD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心电图传感器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43A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4C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6023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8687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BD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0D3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铝合金箱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3D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D7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475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B989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66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E0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数据连接线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42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4F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B76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9CF9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82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CD2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2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35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6AF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91D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F7E9D75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注：供应商可再补充有关设备，并在技术方案建议书中提供各类设备的详细参数及实验用途。</w:t>
      </w:r>
    </w:p>
    <w:p w14:paraId="1D5D9358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</w:pPr>
    </w:p>
    <w:p w14:paraId="32DA7EDF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br w:type="page"/>
      </w:r>
    </w:p>
    <w:p w14:paraId="5ACB36BF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设备类别6：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高中数字化实验系统（软件、数据采集器、各类传感器、配套实验器材）</w:t>
      </w:r>
    </w:p>
    <w:tbl>
      <w:tblPr>
        <w:tblStyle w:val="6"/>
        <w:tblW w:w="499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4503"/>
        <w:gridCol w:w="1558"/>
        <w:gridCol w:w="2372"/>
      </w:tblGrid>
      <w:tr w14:paraId="6323E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21E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F54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高中数字化实验系统名称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CB3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数量（套）</w:t>
            </w:r>
          </w:p>
        </w:tc>
        <w:tc>
          <w:tcPr>
            <w:tcW w:w="12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8CF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预算金额(元)</w:t>
            </w:r>
          </w:p>
        </w:tc>
      </w:tr>
      <w:tr w14:paraId="64638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F986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731F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物理实验系统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4DB9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DB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283851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095D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E9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065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化学实验系统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73A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04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A62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A37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B25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B6FB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生物实验系统</w:t>
            </w:r>
          </w:p>
        </w:tc>
        <w:tc>
          <w:tcPr>
            <w:tcW w:w="79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4A41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8F7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026214F7">
      <w:pPr>
        <w:shd w:val="clear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br w:type="page"/>
      </w:r>
    </w:p>
    <w:p w14:paraId="64598B4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（1）单套高中物理实验系统设备清单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3468"/>
        <w:gridCol w:w="2751"/>
        <w:gridCol w:w="2095"/>
        <w:gridCol w:w="767"/>
      </w:tblGrid>
      <w:tr w14:paraId="57DA2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7D4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CB7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6AA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教师用数量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62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学生用数量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1BE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524F2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4E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34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数字化实验软件系统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4293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CA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96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0C84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285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6FB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一体位移传感器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4F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EA2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3C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68C0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12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89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运动传感器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09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CE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31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04DF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80B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14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压强传感器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B4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2A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4E8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2A6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58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B26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多功能温度传感器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B98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F8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3B5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34E5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CC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BF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表面温度传感器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5BF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30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00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CA3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DF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B21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静电传感器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F7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3A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374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A69E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86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86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电磁定位板（电磁定位装置）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63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BD6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A9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4D3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55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1C2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二维单摆装置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E540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80D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4B1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D7DF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14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9E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二维自由落体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9E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986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D71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BDBA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583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4D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静电学套件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1EB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D8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4B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8EC0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5C9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EF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一体化探究数据采集器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A0F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D3D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9E5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30B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5B15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999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33D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07B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A0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B79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D8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278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350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D6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92D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6D8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1E28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FCA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5C9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F17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A9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C17A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C4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D05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光电门传感器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5A5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416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0F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EC75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B1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CE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多功能磁感应强度传感器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FC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A1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FE0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FB90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77E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F3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铝合金箱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41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E6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B5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F2C4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0A0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1C4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数据连接线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285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162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3B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24A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F0DD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971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力的合成与分解实验器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08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FB9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E0B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1E6B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07A4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22A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多量程电压传感器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50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0AE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642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5735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DA2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7C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摩擦力实验器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D4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C65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1ED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62F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947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7B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安培力实验器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C0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20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5D3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B543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9D9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47D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电阻定律实验器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652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70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38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D054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89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AA9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力学导轨（含实验小车）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11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DC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4B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123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14D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9B4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二维平抛装置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5C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D71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A8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E144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6F1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EE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线性与非线性实验器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04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91B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A9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2AB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4E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90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多量程电流传感器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10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52BB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78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A43F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7949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72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机械能守恒实验器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84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CAE0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F8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4055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7D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7DC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13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D4AE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D0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252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2D2B8AC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注：供应商可再补充有关设备，并在技术方案建议书中提供各类设备的详细参数及实验用途。</w:t>
      </w:r>
    </w:p>
    <w:p w14:paraId="282B9612">
      <w:pPr>
        <w:rPr>
          <w:rFonts w:hint="eastAsia"/>
          <w:lang w:val="en-US" w:eastAsia="zh-CN"/>
        </w:rPr>
      </w:pPr>
    </w:p>
    <w:p w14:paraId="33F75C0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4E9D152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（2）单套高中化学实验系统设备清单</w:t>
      </w:r>
    </w:p>
    <w:tbl>
      <w:tblPr>
        <w:tblStyle w:val="6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150"/>
        <w:gridCol w:w="2505"/>
        <w:gridCol w:w="2640"/>
        <w:gridCol w:w="764"/>
      </w:tblGrid>
      <w:tr w14:paraId="08EA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E2B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488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358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教师用数量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55B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学生用数量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8EB8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169F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9569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D1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数字化实验软件系统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F6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59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0A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B9E1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FB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C05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多功能氧气传感器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734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009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BC2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EAB4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07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F28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高温传感器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D92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EF59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83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468B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561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3CC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密封塞套件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B66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7DD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66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B0EA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70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5C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电化学探究实验器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C95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AF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C18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8D43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0C5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6B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蜡烛燃烧实验器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939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27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177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346E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4D7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D27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溶解热试验器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90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BE2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7D3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087D1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31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39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远红外加热器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A2E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7D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E84A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6969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FD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2A4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2B47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C80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AE3A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AD54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F30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26C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稀释池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A55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6C4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D0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1E7E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97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392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一体化探究数据采集器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3EF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27E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D7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15BE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F3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44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电流传感器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BA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6CE6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E52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30F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F13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73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电压传感器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37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D6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620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D884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52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4F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相对湿度传感器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498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E7E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A1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4760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99A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C8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电导率传感器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1E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4D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47F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A2D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4AA9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C0D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pH传感器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421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064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52C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5054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79C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BEE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62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CC0D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CE4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9D08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E8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ED4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溶解氧传感器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E9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5B8C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51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E28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89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D2F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色度传感器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5EA5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CD0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F3E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F94C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D4A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8295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浊度传感器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BC4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D907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E82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217E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21E0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3E59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数据连接线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55A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322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156F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546A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289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163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DC7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4A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ECB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8BF1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43E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7EFB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中和滴定辅助装置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573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CF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99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14EA4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CE6E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1B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多用途生化传感器支架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0C5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3678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58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87A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DC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883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升降台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3BA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EB92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C78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FC4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3B4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A1C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离子扩散实验器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764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00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73F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33EFB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924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A6FE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82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09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0D3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E2A52AD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注：供应商可再补充有关设备，并在技术方案建议书中提供各类设备的详细参数及实验用途。</w:t>
      </w:r>
    </w:p>
    <w:p w14:paraId="5B89D2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5EF27FA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（3）单套高中生物实验系统设备清单</w:t>
      </w:r>
    </w:p>
    <w:tbl>
      <w:tblPr>
        <w:tblStyle w:val="6"/>
        <w:tblW w:w="0" w:type="auto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150"/>
        <w:gridCol w:w="2535"/>
        <w:gridCol w:w="2676"/>
        <w:gridCol w:w="698"/>
      </w:tblGrid>
      <w:tr w14:paraId="748D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8B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D1B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392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教师用数量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FC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学生用数量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69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752C5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0C0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AB3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数字化实验软件系统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074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CB28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7AF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8CA9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91C5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34ED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浊度传感器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DEB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3C9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CFE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DA9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610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571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氧气传感器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3CCA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33E5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EB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53AC5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DA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BB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一体化探究数据采集器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AD8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4CD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9D3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</w:tr>
      <w:tr w14:paraId="594F7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C5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FFF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光强传感器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E98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E6B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76F1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5E2A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42C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CC2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溶解氧传感器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458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5A2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62F6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FB12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190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40E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微电流传感器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4C1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34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51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E41A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BF6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7D0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温度传感器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5A3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6CA5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1E97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9AA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7C50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08E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相对湿度传感器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F98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C14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3F1F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36D4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AF0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D5E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电导率传感器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00D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F1E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5CE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28ECF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0F4F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8D21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pH传感器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9DD6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ED4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AD8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AE1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8E3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53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二氧化碳传感器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741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92F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F3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9A8C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028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2FB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色度传感器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F3D0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241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C0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7445D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2C7A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CC59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心电图传感器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DC0F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939A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E7A4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629B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816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154E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铝合金箱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C424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812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8F7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0DC2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CFD8A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C47D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数据连接线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C149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E3E7F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A1D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6323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E7F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1B69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光合作用实验箱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C3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EC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4BE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4090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4DF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A3F3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……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928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8FB6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AF5B8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558A7045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  <w:t>注：供应商可再补充有关设备，并在技术方案建议书中提供各类设备的详细参数及实验用途。</w:t>
      </w:r>
    </w:p>
    <w:p w14:paraId="11C34B78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eastAsia" w:ascii="仿宋" w:hAnsi="仿宋" w:eastAsia="仿宋" w:cs="仿宋"/>
          <w:b/>
          <w:bCs/>
          <w:i w:val="0"/>
          <w:iCs w:val="0"/>
          <w:color w:val="000000"/>
          <w:kern w:val="0"/>
          <w:sz w:val="24"/>
          <w:szCs w:val="24"/>
          <w:highlight w:val="none"/>
          <w:u w:val="none"/>
          <w:shd w:val="clear"/>
          <w:lang w:val="en-US" w:eastAsia="zh-CN" w:bidi="ar"/>
        </w:rPr>
      </w:pPr>
    </w:p>
    <w:p w14:paraId="14CC9A74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sectPr>
          <w:pgSz w:w="11906" w:h="16838"/>
          <w:pgMar w:top="1440" w:right="1276" w:bottom="1440" w:left="99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3706AFA">
      <w:pPr>
        <w:keepNext w:val="0"/>
        <w:keepLines w:val="0"/>
        <w:pageBreakBefore w:val="0"/>
        <w:widowControl/>
        <w:suppressLineNumbers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设备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类别7：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eastAsia="zh-CN"/>
        </w:rPr>
        <w:t>数码显微镜</w:t>
      </w:r>
    </w:p>
    <w:tbl>
      <w:tblPr>
        <w:tblStyle w:val="7"/>
        <w:tblW w:w="500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8"/>
        <w:gridCol w:w="1654"/>
        <w:gridCol w:w="4676"/>
        <w:gridCol w:w="1478"/>
        <w:gridCol w:w="1291"/>
      </w:tblGrid>
      <w:tr w14:paraId="6CC0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9" w:type="pct"/>
            <w:vAlign w:val="center"/>
          </w:tcPr>
          <w:p w14:paraId="6B25786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56" w:type="pct"/>
            <w:vAlign w:val="center"/>
          </w:tcPr>
          <w:p w14:paraId="312E57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2420" w:type="pct"/>
            <w:vAlign w:val="center"/>
          </w:tcPr>
          <w:p w14:paraId="030EE66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简要技术参数</w:t>
            </w:r>
          </w:p>
        </w:tc>
        <w:tc>
          <w:tcPr>
            <w:tcW w:w="765" w:type="pct"/>
            <w:vAlign w:val="center"/>
          </w:tcPr>
          <w:p w14:paraId="02EFA94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数量（台）</w:t>
            </w:r>
          </w:p>
        </w:tc>
        <w:tc>
          <w:tcPr>
            <w:tcW w:w="668" w:type="pct"/>
            <w:vAlign w:val="center"/>
          </w:tcPr>
          <w:p w14:paraId="60B236A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/>
              </w:rPr>
              <w:t>预算金额（元）</w:t>
            </w:r>
          </w:p>
        </w:tc>
      </w:tr>
      <w:tr w14:paraId="15B12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89" w:type="pct"/>
            <w:vAlign w:val="center"/>
          </w:tcPr>
          <w:p w14:paraId="74D4762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856" w:type="pct"/>
            <w:vAlign w:val="center"/>
          </w:tcPr>
          <w:p w14:paraId="497D479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数码显微镜</w:t>
            </w:r>
          </w:p>
        </w:tc>
        <w:tc>
          <w:tcPr>
            <w:tcW w:w="2420" w:type="pct"/>
            <w:vAlign w:val="center"/>
          </w:tcPr>
          <w:p w14:paraId="27DFA1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Style w:val="12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1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1.内置显微</w:t>
            </w: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 w:bidi="ar"/>
              </w:rPr>
              <w:t>CMOS摄像头，像素≥1000万</w:t>
            </w:r>
            <w:r>
              <w:rPr>
                <w:rStyle w:val="12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；</w:t>
            </w:r>
          </w:p>
          <w:p w14:paraId="2FF282D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Style w:val="12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2.配备</w:t>
            </w: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2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个高分辨率显示器（可投屏至电脑），≥</w:t>
            </w: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10</w:t>
            </w:r>
            <w:r>
              <w:rPr>
                <w:rStyle w:val="12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英寸；</w:t>
            </w:r>
          </w:p>
          <w:p w14:paraId="54AE1061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3.配备</w:t>
            </w: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2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个</w:t>
            </w: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1080P HDMI</w:t>
            </w:r>
            <w:r>
              <w:rPr>
                <w:rStyle w:val="12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接口，</w:t>
            </w: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12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个</w:t>
            </w:r>
            <w:r>
              <w:rPr>
                <w:rStyle w:val="13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USB</w:t>
            </w:r>
            <w:r>
              <w:rPr>
                <w:rStyle w:val="12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接口；</w:t>
            </w:r>
          </w:p>
          <w:p w14:paraId="6749F952"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-29" w:leftChars="-14" w:firstLine="44" w:firstLineChars="16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4.铝合金底座、调节支架。</w:t>
            </w:r>
          </w:p>
        </w:tc>
        <w:tc>
          <w:tcPr>
            <w:tcW w:w="765" w:type="pct"/>
            <w:vAlign w:val="center"/>
          </w:tcPr>
          <w:p w14:paraId="4145CD47"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9" w:leftChars="-14" w:firstLine="44" w:firstLineChars="16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1786</w:t>
            </w:r>
          </w:p>
        </w:tc>
        <w:tc>
          <w:tcPr>
            <w:tcW w:w="668" w:type="pct"/>
            <w:vAlign w:val="center"/>
          </w:tcPr>
          <w:p w14:paraId="46DE96D9">
            <w:pPr>
              <w:pStyle w:val="10"/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-29" w:leftChars="-14" w:firstLine="44" w:firstLineChars="16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11286100</w:t>
            </w:r>
          </w:p>
        </w:tc>
      </w:tr>
    </w:tbl>
    <w:p w14:paraId="3A0EF4D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以上均为初步设计提供的简要技术参数，如有描述不准确或者存在其他问题，可在技术方案建议书提出。</w:t>
      </w:r>
    </w:p>
    <w:p w14:paraId="241D137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1440" w:right="1276" w:bottom="1440" w:left="993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72E69085">
      <w:pPr>
        <w:shd w:val="clea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设备类别8：吊装实验室设备及集成</w:t>
      </w: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5"/>
        <w:gridCol w:w="3353"/>
        <w:gridCol w:w="2419"/>
        <w:gridCol w:w="2894"/>
      </w:tblGrid>
      <w:tr w14:paraId="2BA0F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CC9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CE0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设备名称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9CD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数量（套）</w:t>
            </w:r>
          </w:p>
        </w:tc>
        <w:tc>
          <w:tcPr>
            <w:tcW w:w="1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D01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预算金额(元)</w:t>
            </w:r>
          </w:p>
        </w:tc>
      </w:tr>
      <w:tr w14:paraId="6A663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437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9FB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物理吊装实验室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A69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149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38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35314600</w:t>
            </w:r>
          </w:p>
        </w:tc>
      </w:tr>
      <w:tr w14:paraId="42056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34C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B8F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化学吊装实验室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959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1497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F9C2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20BE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5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7BA6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7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F73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生物吊装实验室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385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49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1FE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A3393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</w:p>
    <w:p w14:paraId="00044740">
      <w:pPr>
        <w:shd w:val="clea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br w:type="page"/>
      </w:r>
    </w:p>
    <w:p w14:paraId="2F510A8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 w:ascii="仿宋" w:hAnsi="仿宋" w:eastAsia="仿宋" w:cs="仿宋"/>
          <w:b/>
          <w:bCs/>
          <w:sz w:val="24"/>
          <w:szCs w:val="24"/>
          <w:lang w:val="en-US"/>
        </w:rPr>
      </w:pPr>
      <w:r>
        <w:rPr>
          <w:rStyle w:val="14"/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物理、化学、生物吊装实验室设备清单</w:t>
      </w:r>
    </w:p>
    <w:tbl>
      <w:tblPr>
        <w:tblStyle w:val="7"/>
        <w:tblW w:w="501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427"/>
        <w:gridCol w:w="6337"/>
        <w:gridCol w:w="653"/>
        <w:gridCol w:w="717"/>
      </w:tblGrid>
      <w:tr w14:paraId="22E8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6E217F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737" w:type="pct"/>
            <w:vAlign w:val="center"/>
          </w:tcPr>
          <w:p w14:paraId="6A86F59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设备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3272" w:type="pct"/>
            <w:vAlign w:val="center"/>
          </w:tcPr>
          <w:p w14:paraId="2A2535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简要技术参数</w:t>
            </w:r>
          </w:p>
        </w:tc>
        <w:tc>
          <w:tcPr>
            <w:tcW w:w="337" w:type="pct"/>
            <w:shd w:val="clear" w:color="auto" w:fill="auto"/>
            <w:vAlign w:val="top"/>
          </w:tcPr>
          <w:p w14:paraId="573126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70" w:type="pct"/>
            <w:shd w:val="clear" w:color="auto" w:fill="auto"/>
            <w:vAlign w:val="top"/>
          </w:tcPr>
          <w:p w14:paraId="014C10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14:paraId="44346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68930B1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737" w:type="pct"/>
            <w:vAlign w:val="center"/>
          </w:tcPr>
          <w:p w14:paraId="4BA930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教师演示台</w:t>
            </w:r>
          </w:p>
        </w:tc>
        <w:tc>
          <w:tcPr>
            <w:tcW w:w="3272" w:type="pct"/>
            <w:vAlign w:val="center"/>
          </w:tcPr>
          <w:p w14:paraId="24AC681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  <w:t>尺寸不小于1800×700×850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（mm）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  <w:t>，双面实芯理化板，耐酸、耐碱、</w:t>
            </w:r>
            <w:r>
              <w:rPr>
                <w:rStyle w:val="15"/>
                <w:rFonts w:hint="eastAsia" w:ascii="仿宋" w:hAnsi="仿宋" w:eastAsia="仿宋" w:cs="仿宋"/>
                <w:color w:val="auto"/>
                <w:sz w:val="24"/>
                <w:szCs w:val="24"/>
              </w:rPr>
              <w:t>耐高温。演示台设有储物柜、演示台、电源系统，</w:t>
            </w:r>
            <w:r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  <w:t>含多媒体设备中控。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A19C8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AB9BD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</w:t>
            </w:r>
          </w:p>
        </w:tc>
      </w:tr>
      <w:tr w14:paraId="15A2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06198BD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737" w:type="pct"/>
            <w:vAlign w:val="center"/>
          </w:tcPr>
          <w:p w14:paraId="689566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学生实验桌</w:t>
            </w:r>
          </w:p>
        </w:tc>
        <w:tc>
          <w:tcPr>
            <w:tcW w:w="3272" w:type="pct"/>
            <w:vAlign w:val="center"/>
          </w:tcPr>
          <w:p w14:paraId="4AF913A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尺寸不小于1200×600×800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mm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，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</w:rPr>
              <w:t>一体化陶瓷台面，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具有耐高温、耐腐蚀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防静电、防垢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防霉、防水等物理性能和化学性能。前沿设约50mm高挡边，可有效阻挡仪器滑落。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7EC76C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28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51F34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</w:t>
            </w:r>
          </w:p>
        </w:tc>
      </w:tr>
      <w:tr w14:paraId="6B12D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06692EA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737" w:type="pct"/>
            <w:vAlign w:val="center"/>
          </w:tcPr>
          <w:p w14:paraId="7A1189C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教师凳</w:t>
            </w:r>
          </w:p>
        </w:tc>
        <w:tc>
          <w:tcPr>
            <w:tcW w:w="3272" w:type="pct"/>
            <w:vAlign w:val="center"/>
          </w:tcPr>
          <w:p w14:paraId="7F4D911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铝合金凳脚，结实耐用，防爆气杆升降高度380-480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（高度可调）。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6346B9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D164FB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  <w:tr w14:paraId="5F670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77DFF75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737" w:type="pct"/>
            <w:vAlign w:val="center"/>
          </w:tcPr>
          <w:p w14:paraId="0E2F8ED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学生实验凳</w:t>
            </w:r>
          </w:p>
        </w:tc>
        <w:tc>
          <w:tcPr>
            <w:tcW w:w="3272" w:type="pct"/>
            <w:vAlign w:val="center"/>
          </w:tcPr>
          <w:p w14:paraId="53827C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铝合金凳脚，结实耐用，防爆气杆升降高度380-480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mm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（高度可调）。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3FC503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56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4A92A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  <w:tr w14:paraId="70B0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2701478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737" w:type="pct"/>
            <w:vAlign w:val="center"/>
          </w:tcPr>
          <w:p w14:paraId="142EB2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智能控制集成系统（含控制面板）</w:t>
            </w:r>
          </w:p>
        </w:tc>
        <w:tc>
          <w:tcPr>
            <w:tcW w:w="3272" w:type="pct"/>
            <w:vAlign w:val="center"/>
          </w:tcPr>
          <w:p w14:paraId="5448E3E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包含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电源控制系统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照明控制系统、给排水控制系统、通风控制系统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摇臂控制系统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等。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D191E7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F6F643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套</w:t>
            </w:r>
          </w:p>
        </w:tc>
      </w:tr>
      <w:tr w14:paraId="28FF6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1C26C7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737" w:type="pct"/>
            <w:vAlign w:val="center"/>
          </w:tcPr>
          <w:p w14:paraId="7A65C5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摇臂升降机构</w:t>
            </w:r>
          </w:p>
        </w:tc>
        <w:tc>
          <w:tcPr>
            <w:tcW w:w="3272" w:type="pct"/>
            <w:vAlign w:val="center"/>
          </w:tcPr>
          <w:p w14:paraId="414D9BB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遥控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升降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。外部保护罩为模具一次成型，摇臂下端安装电源、网络及上下水模块。摇臂设有自检测功能，当与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其他设备连接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时，摇臂处于锁定状态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不能升降。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14DF1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A3C32C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</w:tr>
      <w:tr w14:paraId="4F1E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0ED31A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737" w:type="pct"/>
            <w:vAlign w:val="center"/>
          </w:tcPr>
          <w:p w14:paraId="3D498B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吊装主体构架</w:t>
            </w:r>
          </w:p>
        </w:tc>
        <w:tc>
          <w:tcPr>
            <w:tcW w:w="3272" w:type="pct"/>
            <w:vAlign w:val="center"/>
          </w:tcPr>
          <w:p w14:paraId="3E79042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用于线路集成及摇臂安装。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标准模块一体化（非分段式）组成，铝合金材质，所有装饰部件采用模块化设计，拆卸方便，便于检修。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C4F14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28AC03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组</w:t>
            </w:r>
          </w:p>
        </w:tc>
      </w:tr>
      <w:tr w14:paraId="7E00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2C1BC9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737" w:type="pct"/>
            <w:vAlign w:val="center"/>
          </w:tcPr>
          <w:p w14:paraId="4DDF83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多功能移动水槽台</w:t>
            </w:r>
          </w:p>
        </w:tc>
        <w:tc>
          <w:tcPr>
            <w:tcW w:w="3272" w:type="pct"/>
            <w:vAlign w:val="center"/>
          </w:tcPr>
          <w:p w14:paraId="1F1892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采用双层过滤结构，水槽下水口带过滤网，水槽台中部配备过滤层，背面预留检修口。水槽内设有水位传感器及排水装置，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自动排水和手动及紧急排水功能。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3B3C7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BC3B82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个</w:t>
            </w:r>
          </w:p>
        </w:tc>
      </w:tr>
      <w:tr w14:paraId="5D0D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1499285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9</w:t>
            </w:r>
          </w:p>
        </w:tc>
        <w:tc>
          <w:tcPr>
            <w:tcW w:w="737" w:type="pct"/>
            <w:vAlign w:val="center"/>
          </w:tcPr>
          <w:p w14:paraId="567C299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通风罩</w:t>
            </w:r>
          </w:p>
        </w:tc>
        <w:tc>
          <w:tcPr>
            <w:tcW w:w="3272" w:type="pct"/>
            <w:vAlign w:val="center"/>
          </w:tcPr>
          <w:p w14:paraId="1AA225D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采用阀门旋钮手动调节，控制进气流量；活动关节采用PP材质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 360 度旋转调节方向，易拆卸、组装及清洗。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E4378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29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5D2F1D9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  <w:tr w14:paraId="3025DD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32B7573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7" w:type="pct"/>
            <w:vAlign w:val="center"/>
          </w:tcPr>
          <w:p w14:paraId="3D856C4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吊装式通风管道</w:t>
            </w:r>
          </w:p>
        </w:tc>
        <w:tc>
          <w:tcPr>
            <w:tcW w:w="3272" w:type="pct"/>
            <w:vAlign w:val="center"/>
          </w:tcPr>
          <w:p w14:paraId="240DA23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通风管道均采用防腐蚀PVC制作而成，接口采用专用接口连接，符合通风要求。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51DB9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6C90A95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</w:tr>
      <w:tr w14:paraId="7CC20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66E315E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7" w:type="pct"/>
            <w:vAlign w:val="center"/>
          </w:tcPr>
          <w:p w14:paraId="327642F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室外通风管道</w:t>
            </w:r>
          </w:p>
        </w:tc>
        <w:tc>
          <w:tcPr>
            <w:tcW w:w="3272" w:type="pct"/>
            <w:vAlign w:val="center"/>
          </w:tcPr>
          <w:p w14:paraId="2C654C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通风管道均采用防腐蚀PVC制作而成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根据通风需要设计规格安装施工，符合通风要求。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B0ED42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45063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</w:tr>
      <w:tr w14:paraId="2328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6A77276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7" w:type="pct"/>
            <w:vAlign w:val="center"/>
          </w:tcPr>
          <w:p w14:paraId="27AB8F7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通风风机</w:t>
            </w:r>
          </w:p>
        </w:tc>
        <w:tc>
          <w:tcPr>
            <w:tcW w:w="3272" w:type="pct"/>
            <w:vAlign w:val="center"/>
          </w:tcPr>
          <w:p w14:paraId="2FA112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变频风机，噪音低、风量大。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可通过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智能化控制系统进行风量调节，联接各风道。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947E09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1FB47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台</w:t>
            </w:r>
          </w:p>
        </w:tc>
      </w:tr>
      <w:tr w14:paraId="54BA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66FAFE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7" w:type="pct"/>
            <w:vAlign w:val="center"/>
          </w:tcPr>
          <w:p w14:paraId="6B14354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三联水嘴</w:t>
            </w:r>
          </w:p>
        </w:tc>
        <w:tc>
          <w:tcPr>
            <w:tcW w:w="3272" w:type="pct"/>
            <w:vAlign w:val="center"/>
          </w:tcPr>
          <w:p w14:paraId="255AE44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鹅颈快开式三联高压水嘴，加厚铜质材料，高亮度环氧树脂涂层，耐腐蚀、耐热。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F6AA66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014109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  <w:tr w14:paraId="01794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12F0DB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7" w:type="pct"/>
            <w:vAlign w:val="center"/>
          </w:tcPr>
          <w:p w14:paraId="683C10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给排水管</w:t>
            </w:r>
          </w:p>
        </w:tc>
        <w:tc>
          <w:tcPr>
            <w:tcW w:w="3272" w:type="pct"/>
            <w:vAlign w:val="center"/>
          </w:tcPr>
          <w:p w14:paraId="16753D0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</w:rPr>
              <w:t>给水主管选用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</w:rPr>
              <w:t>Ø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</w:rPr>
              <w:t>20-32mmPP-R给水管；排水管选用加厚</w:t>
            </w:r>
            <w:r>
              <w:rPr>
                <w:rStyle w:val="17"/>
                <w:rFonts w:hint="eastAsia" w:ascii="仿宋" w:hAnsi="仿宋" w:eastAsia="仿宋" w:cs="仿宋"/>
                <w:sz w:val="24"/>
                <w:szCs w:val="24"/>
              </w:rPr>
              <w:t>Ø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</w:rPr>
              <w:t>50-75mmPVC-U国标管。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4D66BA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D74B95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批</w:t>
            </w:r>
          </w:p>
        </w:tc>
      </w:tr>
      <w:tr w14:paraId="25F69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70982B2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7" w:type="pct"/>
            <w:vAlign w:val="center"/>
          </w:tcPr>
          <w:p w14:paraId="6FB956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自动给排水系统</w:t>
            </w:r>
          </w:p>
        </w:tc>
        <w:tc>
          <w:tcPr>
            <w:tcW w:w="3272" w:type="pct"/>
            <w:vAlign w:val="center"/>
          </w:tcPr>
          <w:p w14:paraId="380021F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含自动排水模块、水模拟量控制器、电源控制器、自动保护系统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具备自动排水功能，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一键排空功能。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F30C46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1EA1A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套</w:t>
            </w:r>
          </w:p>
        </w:tc>
      </w:tr>
      <w:tr w14:paraId="403A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683AB08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37" w:type="pct"/>
            <w:vAlign w:val="center"/>
          </w:tcPr>
          <w:p w14:paraId="6F2AB21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洗眼器</w:t>
            </w:r>
          </w:p>
        </w:tc>
        <w:tc>
          <w:tcPr>
            <w:tcW w:w="3272" w:type="pct"/>
            <w:vAlign w:val="center"/>
          </w:tcPr>
          <w:p w14:paraId="3F065C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台式双口，铜质阀体，软性橡胶喷淋头，水流锁定开关，供水软管，PVC 管外覆不锈钢网，流量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fr-FR"/>
              </w:rPr>
              <w:t xml:space="preserve"> 12 L/min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fr-FR"/>
              </w:rPr>
              <w:t>18 L/min。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57EA71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3E4C447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  <w:tr w14:paraId="314AA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01024B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37" w:type="pct"/>
            <w:vAlign w:val="center"/>
          </w:tcPr>
          <w:p w14:paraId="47307C6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吊装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照明光源</w:t>
            </w:r>
          </w:p>
        </w:tc>
        <w:tc>
          <w:tcPr>
            <w:tcW w:w="3272" w:type="pct"/>
            <w:vAlign w:val="center"/>
          </w:tcPr>
          <w:p w14:paraId="7358C82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受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智能化控制系统控制，配置LED灯，不少于8组，每组不小于10W，灯罩采用ABS磨砂透明均光板。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A7A55F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18879C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</w:tr>
      <w:tr w14:paraId="3229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04E093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37" w:type="pct"/>
            <w:vAlign w:val="center"/>
          </w:tcPr>
          <w:p w14:paraId="438EFE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护眼照明光源</w:t>
            </w:r>
          </w:p>
        </w:tc>
        <w:tc>
          <w:tcPr>
            <w:tcW w:w="3272" w:type="pct"/>
            <w:vAlign w:val="center"/>
          </w:tcPr>
          <w:p w14:paraId="174A1A7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教师演示台面及学生实验桌面的平均照度不应低于300 Lx，书写黑板宜设局部照明，其垂直照度的平均值不应低于300 Lx，黑板面上的照度均匀度不应低于0.7。实验桌面无阳光直射，室内无可见眩光，灯具悬挂高度距实验桌面不应低于1700mm。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A77907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C6460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</w:tr>
      <w:tr w14:paraId="33760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429382F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737" w:type="pct"/>
            <w:vAlign w:val="center"/>
          </w:tcPr>
          <w:p w14:paraId="25962C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卷帘</w:t>
            </w:r>
          </w:p>
        </w:tc>
        <w:tc>
          <w:tcPr>
            <w:tcW w:w="3272" w:type="pct"/>
            <w:vAlign w:val="center"/>
          </w:tcPr>
          <w:p w14:paraId="24C68D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印有相应学科实验知识的卷帘。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51664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729FE7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010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6C2C349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737" w:type="pct"/>
            <w:vAlign w:val="center"/>
          </w:tcPr>
          <w:p w14:paraId="12448DD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准备台</w:t>
            </w:r>
          </w:p>
        </w:tc>
        <w:tc>
          <w:tcPr>
            <w:tcW w:w="3272" w:type="pct"/>
            <w:vAlign w:val="center"/>
          </w:tcPr>
          <w:p w14:paraId="636D95E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highlight w:val="none"/>
              </w:rPr>
              <w:t>规格：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不小于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highlight w:val="none"/>
              </w:rPr>
              <w:t>2400×1200×850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mm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highlight w:val="none"/>
              </w:rPr>
              <w:t>，一体化台面采用实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芯</w:t>
            </w: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highlight w:val="none"/>
              </w:rPr>
              <w:t>理化板。E1环保标准，框架采用铝木结构。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E7B400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1B7DF1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个</w:t>
            </w:r>
          </w:p>
        </w:tc>
      </w:tr>
      <w:tr w14:paraId="117E8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282" w:type="pct"/>
            <w:vAlign w:val="center"/>
          </w:tcPr>
          <w:p w14:paraId="2C89597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737" w:type="pct"/>
            <w:vAlign w:val="center"/>
          </w:tcPr>
          <w:p w14:paraId="63ADAA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实验配套环境集成</w:t>
            </w:r>
          </w:p>
        </w:tc>
        <w:tc>
          <w:tcPr>
            <w:tcW w:w="3272" w:type="pct"/>
            <w:vAlign w:val="center"/>
          </w:tcPr>
          <w:p w14:paraId="364252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地面、墙面装修处理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空调钻孔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旧设备拆除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清运等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电气布线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吊顶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等装修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以及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演示台、学生实验桌、学生实验凳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知识卷帘、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护眼照明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一体化安装调试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659E77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吊装设备安装调试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5B7F92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370" w:type="pct"/>
            <w:shd w:val="clear" w:color="auto" w:fill="auto"/>
            <w:vAlign w:val="center"/>
          </w:tcPr>
          <w:p w14:paraId="477C84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</w:t>
            </w:r>
          </w:p>
        </w:tc>
      </w:tr>
    </w:tbl>
    <w:p w14:paraId="32BC0B8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以上均为初步设计提供的简要技术参数，如有描述不准确或者存在其他问题，可在技术方案建议书提出。</w:t>
      </w:r>
    </w:p>
    <w:p w14:paraId="23E6A119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br w:type="page"/>
      </w:r>
    </w:p>
    <w:p w14:paraId="5EB98B8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/>
          <w:bCs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  <w:t>设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-SA"/>
        </w:rPr>
        <w:t>备类</w:t>
      </w:r>
      <w:r>
        <w:rPr>
          <w:rFonts w:hint="eastAsia" w:ascii="仿宋" w:hAnsi="仿宋" w:eastAsia="仿宋" w:cs="仿宋"/>
          <w:b/>
          <w:bCs w:val="0"/>
          <w:kern w:val="2"/>
          <w:sz w:val="28"/>
          <w:szCs w:val="28"/>
          <w:lang w:val="en-US" w:eastAsia="zh-CN" w:bidi="ar-SA"/>
        </w:rPr>
        <w:t>别9：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普通</w:t>
      </w:r>
      <w:r>
        <w:rPr>
          <w:rFonts w:hint="eastAsia" w:ascii="仿宋" w:hAnsi="仿宋" w:eastAsia="仿宋" w:cs="仿宋"/>
          <w:b/>
          <w:bCs w:val="0"/>
          <w:sz w:val="28"/>
          <w:szCs w:val="28"/>
          <w:lang w:val="en-US" w:eastAsia="zh-CN"/>
        </w:rPr>
        <w:t>实验室</w:t>
      </w:r>
      <w:r>
        <w:rPr>
          <w:rFonts w:hint="eastAsia" w:ascii="仿宋" w:hAnsi="仿宋" w:eastAsia="仿宋" w:cs="仿宋"/>
          <w:b/>
          <w:bCs w:val="0"/>
          <w:sz w:val="28"/>
          <w:szCs w:val="28"/>
        </w:rPr>
        <w:t>、数字化实验室设备及集成</w:t>
      </w:r>
    </w:p>
    <w:tbl>
      <w:tblPr>
        <w:tblStyle w:val="6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3"/>
        <w:gridCol w:w="2270"/>
        <w:gridCol w:w="2200"/>
        <w:gridCol w:w="2200"/>
        <w:gridCol w:w="2200"/>
      </w:tblGrid>
      <w:tr w14:paraId="38B07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2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828E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825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实验室名称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565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数量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27C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6BE3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预算金额(元)</w:t>
            </w:r>
          </w:p>
        </w:tc>
      </w:tr>
      <w:tr w14:paraId="6729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7EA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D3F59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物理普通实验室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B2D5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391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3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9D2A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39928800</w:t>
            </w:r>
          </w:p>
        </w:tc>
      </w:tr>
      <w:tr w14:paraId="5646D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C97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16E8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化学普通实验室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0C2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AA0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3E0C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BDD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209D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B82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生物普通实验室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DF0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FD40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536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E507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FE54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627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物理数字化实验室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E80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867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C6C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54F3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016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052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化学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数字化实验室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984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18F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38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8A70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7E7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8854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1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F4B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生物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数字化实验室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DEE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11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E87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套</w:t>
            </w:r>
          </w:p>
        </w:tc>
        <w:tc>
          <w:tcPr>
            <w:tcW w:w="113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D0B8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FE3C91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/>
          <w:bCs w:val="0"/>
          <w:sz w:val="28"/>
          <w:szCs w:val="28"/>
        </w:rPr>
      </w:pPr>
    </w:p>
    <w:p w14:paraId="1A8B1190">
      <w:pPr>
        <w:shd w:val="clear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  <w:br w:type="page"/>
      </w:r>
    </w:p>
    <w:p w14:paraId="772F8E46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）物理普通实验室</w:t>
      </w:r>
    </w:p>
    <w:tbl>
      <w:tblPr>
        <w:tblStyle w:val="7"/>
        <w:tblW w:w="497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974"/>
        <w:gridCol w:w="6762"/>
        <w:gridCol w:w="679"/>
        <w:gridCol w:w="637"/>
        <w:gridCol w:w="15"/>
      </w:tblGrid>
      <w:tr w14:paraId="433D2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74" w:hRule="atLeast"/>
          <w:tblHeader/>
        </w:trPr>
        <w:tc>
          <w:tcPr>
            <w:tcW w:w="272" w:type="pct"/>
            <w:vAlign w:val="center"/>
          </w:tcPr>
          <w:p w14:paraId="61A1990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8" w:type="pct"/>
            <w:vAlign w:val="center"/>
          </w:tcPr>
          <w:p w14:paraId="5F8ABDD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526" w:type="pct"/>
            <w:vAlign w:val="center"/>
          </w:tcPr>
          <w:p w14:paraId="750D57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简要技术参数</w:t>
            </w:r>
          </w:p>
        </w:tc>
        <w:tc>
          <w:tcPr>
            <w:tcW w:w="354" w:type="pct"/>
          </w:tcPr>
          <w:p w14:paraId="4738E3C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29" w:type="pct"/>
          </w:tcPr>
          <w:p w14:paraId="66B26DB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14:paraId="2735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tblHeader/>
        </w:trPr>
        <w:tc>
          <w:tcPr>
            <w:tcW w:w="5000" w:type="pct"/>
            <w:gridSpan w:val="6"/>
            <w:vAlign w:val="center"/>
          </w:tcPr>
          <w:p w14:paraId="79839E62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一、实验室设备</w:t>
            </w:r>
          </w:p>
        </w:tc>
      </w:tr>
      <w:tr w14:paraId="141E4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1700" w:hRule="atLeast"/>
          <w:tblHeader/>
        </w:trPr>
        <w:tc>
          <w:tcPr>
            <w:tcW w:w="272" w:type="pct"/>
            <w:vAlign w:val="center"/>
          </w:tcPr>
          <w:p w14:paraId="4E98A45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508" w:type="pct"/>
            <w:vAlign w:val="center"/>
          </w:tcPr>
          <w:p w14:paraId="5A811FD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教师演示台</w:t>
            </w:r>
          </w:p>
        </w:tc>
        <w:tc>
          <w:tcPr>
            <w:tcW w:w="3526" w:type="pct"/>
            <w:vAlign w:val="center"/>
          </w:tcPr>
          <w:p w14:paraId="25BE5D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top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规格不小于2400×750×850（mm），双面实芯理化板，预设有多媒体设备展架、电脑主机箱柜、视频展台柜、电源控制台等。教师演示台可分组控制学生的高低压电源，配备总漏电保护和分组保护。</w:t>
            </w:r>
          </w:p>
        </w:tc>
        <w:tc>
          <w:tcPr>
            <w:tcW w:w="354" w:type="pct"/>
            <w:vAlign w:val="center"/>
          </w:tcPr>
          <w:p w14:paraId="5A76C0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vAlign w:val="center"/>
          </w:tcPr>
          <w:p w14:paraId="4BEA5D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3552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945" w:hRule="atLeast"/>
          <w:tblHeader/>
        </w:trPr>
        <w:tc>
          <w:tcPr>
            <w:tcW w:w="272" w:type="pct"/>
            <w:vAlign w:val="center"/>
          </w:tcPr>
          <w:p w14:paraId="006D4C3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508" w:type="pct"/>
            <w:vAlign w:val="center"/>
          </w:tcPr>
          <w:p w14:paraId="019F985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学生实验桌</w:t>
            </w:r>
          </w:p>
        </w:tc>
        <w:tc>
          <w:tcPr>
            <w:tcW w:w="3526" w:type="pct"/>
            <w:vAlign w:val="center"/>
          </w:tcPr>
          <w:p w14:paraId="3B52000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规格不小于1200×600×800（mm），双面实芯理化板，具有耐高温、耐腐蚀、防静电、防垢、防霉、防水等性能。</w:t>
            </w:r>
          </w:p>
        </w:tc>
        <w:tc>
          <w:tcPr>
            <w:tcW w:w="354" w:type="pct"/>
            <w:vAlign w:val="center"/>
          </w:tcPr>
          <w:p w14:paraId="67F8E4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29" w:type="pct"/>
            <w:vAlign w:val="center"/>
          </w:tcPr>
          <w:p w14:paraId="2A91CB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</w:tr>
      <w:tr w14:paraId="072A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74" w:hRule="atLeast"/>
          <w:tblHeader/>
        </w:trPr>
        <w:tc>
          <w:tcPr>
            <w:tcW w:w="272" w:type="pct"/>
            <w:vAlign w:val="center"/>
          </w:tcPr>
          <w:p w14:paraId="473E410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508" w:type="pct"/>
            <w:vAlign w:val="center"/>
          </w:tcPr>
          <w:p w14:paraId="293A00D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教师凳</w:t>
            </w:r>
          </w:p>
        </w:tc>
        <w:tc>
          <w:tcPr>
            <w:tcW w:w="3526" w:type="pct"/>
            <w:vAlign w:val="center"/>
          </w:tcPr>
          <w:p w14:paraId="2A2235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铝合金凳脚，结实耐用，防爆气杆升降高度380-480（mm）（高度可调）。</w:t>
            </w:r>
          </w:p>
        </w:tc>
        <w:tc>
          <w:tcPr>
            <w:tcW w:w="354" w:type="pct"/>
            <w:vAlign w:val="center"/>
          </w:tcPr>
          <w:p w14:paraId="2C5BF77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vAlign w:val="center"/>
          </w:tcPr>
          <w:p w14:paraId="6046E7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627F5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934" w:hRule="atLeast"/>
          <w:tblHeader/>
        </w:trPr>
        <w:tc>
          <w:tcPr>
            <w:tcW w:w="272" w:type="pct"/>
            <w:vAlign w:val="center"/>
          </w:tcPr>
          <w:p w14:paraId="3D7E2E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" w:type="pct"/>
            <w:vAlign w:val="center"/>
          </w:tcPr>
          <w:p w14:paraId="03E090F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学生实验凳</w:t>
            </w:r>
          </w:p>
        </w:tc>
        <w:tc>
          <w:tcPr>
            <w:tcW w:w="3526" w:type="pct"/>
            <w:vAlign w:val="center"/>
          </w:tcPr>
          <w:p w14:paraId="484508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铝合金凳脚，结实耐用，防爆气杆升降高度380-480（mm）（高度可调）。</w:t>
            </w:r>
          </w:p>
        </w:tc>
        <w:tc>
          <w:tcPr>
            <w:tcW w:w="354" w:type="pct"/>
            <w:vAlign w:val="center"/>
          </w:tcPr>
          <w:p w14:paraId="1F5AB7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9" w:type="pct"/>
            <w:vAlign w:val="center"/>
          </w:tcPr>
          <w:p w14:paraId="3B0AB6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1306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988" w:hRule="atLeast"/>
          <w:tblHeader/>
        </w:trPr>
        <w:tc>
          <w:tcPr>
            <w:tcW w:w="272" w:type="pct"/>
            <w:vAlign w:val="center"/>
          </w:tcPr>
          <w:p w14:paraId="3DD221F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" w:type="pct"/>
            <w:vAlign w:val="center"/>
          </w:tcPr>
          <w:p w14:paraId="7D2BF5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学生电源实验板</w:t>
            </w:r>
          </w:p>
        </w:tc>
        <w:tc>
          <w:tcPr>
            <w:tcW w:w="3526" w:type="pct"/>
            <w:vAlign w:val="center"/>
          </w:tcPr>
          <w:p w14:paraId="2A0E30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实验板上安装电源装置，接受教师演示台总电源控制。</w:t>
            </w:r>
          </w:p>
        </w:tc>
        <w:tc>
          <w:tcPr>
            <w:tcW w:w="354" w:type="pct"/>
            <w:vAlign w:val="center"/>
          </w:tcPr>
          <w:p w14:paraId="161DBB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29" w:type="pct"/>
            <w:vAlign w:val="center"/>
          </w:tcPr>
          <w:p w14:paraId="4033680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2B17B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1690" w:hRule="atLeast"/>
          <w:tblHeader/>
        </w:trPr>
        <w:tc>
          <w:tcPr>
            <w:tcW w:w="272" w:type="pct"/>
            <w:vAlign w:val="center"/>
          </w:tcPr>
          <w:p w14:paraId="5A637D0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8" w:type="pct"/>
            <w:vAlign w:val="center"/>
          </w:tcPr>
          <w:p w14:paraId="689007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护眼照明光源</w:t>
            </w:r>
          </w:p>
        </w:tc>
        <w:tc>
          <w:tcPr>
            <w:tcW w:w="3526" w:type="pct"/>
            <w:vAlign w:val="center"/>
          </w:tcPr>
          <w:p w14:paraId="16B9BD3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教师演示台面及学生实验桌面的平均照度不应低于300 Lx，书写黑板宜设局部照明，其垂直照度的平均值不应低于300 Lx，黑板面上的照度均匀度不应低于0.7。实验桌面无阳光直射，室内无可见眩光，灯具悬挂高度距实验桌面不应低于1700mm。</w:t>
            </w:r>
          </w:p>
        </w:tc>
        <w:tc>
          <w:tcPr>
            <w:tcW w:w="354" w:type="pct"/>
            <w:vAlign w:val="center"/>
          </w:tcPr>
          <w:p w14:paraId="00C4A2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vAlign w:val="center"/>
          </w:tcPr>
          <w:p w14:paraId="56DA75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555FD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74" w:hRule="atLeast"/>
          <w:tblHeader/>
        </w:trPr>
        <w:tc>
          <w:tcPr>
            <w:tcW w:w="272" w:type="pct"/>
            <w:vAlign w:val="center"/>
          </w:tcPr>
          <w:p w14:paraId="082857D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66065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卷帘</w:t>
            </w:r>
          </w:p>
        </w:tc>
        <w:tc>
          <w:tcPr>
            <w:tcW w:w="3526" w:type="pct"/>
            <w:shd w:val="clear" w:color="auto" w:fill="auto"/>
            <w:vAlign w:val="center"/>
          </w:tcPr>
          <w:p w14:paraId="2A1AE0B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印有物理学科实验知识的卷帘。</w:t>
            </w:r>
          </w:p>
        </w:tc>
        <w:tc>
          <w:tcPr>
            <w:tcW w:w="354" w:type="pct"/>
            <w:vAlign w:val="center"/>
          </w:tcPr>
          <w:p w14:paraId="442548D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vAlign w:val="center"/>
          </w:tcPr>
          <w:p w14:paraId="79FCDF4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</w:tr>
      <w:tr w14:paraId="7E57E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1137" w:hRule="atLeast"/>
          <w:tblHeader/>
        </w:trPr>
        <w:tc>
          <w:tcPr>
            <w:tcW w:w="272" w:type="pct"/>
            <w:vAlign w:val="center"/>
          </w:tcPr>
          <w:p w14:paraId="12C9507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021BA9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实验室环境集成</w:t>
            </w:r>
          </w:p>
        </w:tc>
        <w:tc>
          <w:tcPr>
            <w:tcW w:w="3526" w:type="pct"/>
            <w:shd w:val="clear" w:color="auto" w:fill="auto"/>
            <w:vAlign w:val="center"/>
          </w:tcPr>
          <w:p w14:paraId="1BBF25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地面、墙面装修处理，空调钻孔，旧设备拆除清运等，电气布线、知识卷帘、吊顶、护眼照明等一体化安装调试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shd w:val="clear" w:color="auto"/>
                <w:lang w:eastAsia="zh-CN"/>
              </w:rPr>
              <w:t>。</w:t>
            </w:r>
          </w:p>
        </w:tc>
        <w:tc>
          <w:tcPr>
            <w:tcW w:w="354" w:type="pct"/>
            <w:vAlign w:val="center"/>
          </w:tcPr>
          <w:p w14:paraId="48A6A7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vAlign w:val="center"/>
          </w:tcPr>
          <w:p w14:paraId="3751E91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</w:tr>
      <w:tr w14:paraId="6D14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574" w:hRule="atLeast"/>
          <w:tblHeader/>
        </w:trPr>
        <w:tc>
          <w:tcPr>
            <w:tcW w:w="4992" w:type="pct"/>
            <w:gridSpan w:val="5"/>
            <w:vAlign w:val="center"/>
          </w:tcPr>
          <w:p w14:paraId="12705CD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二、准备室设备</w:t>
            </w:r>
          </w:p>
        </w:tc>
      </w:tr>
      <w:tr w14:paraId="51BD9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pct"/>
          <w:trHeight w:val="859" w:hRule="atLeast"/>
          <w:tblHeader/>
        </w:trPr>
        <w:tc>
          <w:tcPr>
            <w:tcW w:w="272" w:type="pct"/>
            <w:vAlign w:val="center"/>
          </w:tcPr>
          <w:p w14:paraId="7F28A62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" w:type="pct"/>
            <w:vAlign w:val="center"/>
          </w:tcPr>
          <w:p w14:paraId="6DAC194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准备台</w:t>
            </w:r>
          </w:p>
        </w:tc>
        <w:tc>
          <w:tcPr>
            <w:tcW w:w="3526" w:type="pct"/>
            <w:vAlign w:val="center"/>
          </w:tcPr>
          <w:p w14:paraId="70F0DA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规格：不小于2400×1200×850（mm），一体化台面采用实芯理化板。E1环保标准，框架采用铝木结构。</w:t>
            </w:r>
          </w:p>
        </w:tc>
        <w:tc>
          <w:tcPr>
            <w:tcW w:w="354" w:type="pct"/>
            <w:vAlign w:val="center"/>
          </w:tcPr>
          <w:p w14:paraId="6F6CD52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29" w:type="pct"/>
            <w:vAlign w:val="center"/>
          </w:tcPr>
          <w:p w14:paraId="190AE12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</w:tbl>
    <w:p w14:paraId="5280FD8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以上均为初步设计提供的简要技术参数，如有描述不准确或者存在其他问题，可在技术方案建议书提出。</w:t>
      </w:r>
    </w:p>
    <w:p w14:paraId="20F1BD34">
      <w:pPr>
        <w:shd w:val="clear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</w:p>
    <w:p w14:paraId="6ED83B7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</w:p>
    <w:p w14:paraId="1C7EFBD7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）化学普通实验室</w:t>
      </w:r>
    </w:p>
    <w:tbl>
      <w:tblPr>
        <w:tblStyle w:val="7"/>
        <w:tblW w:w="9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020"/>
        <w:gridCol w:w="6990"/>
        <w:gridCol w:w="540"/>
        <w:gridCol w:w="574"/>
      </w:tblGrid>
      <w:tr w14:paraId="02E8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tblHeader/>
        </w:trPr>
        <w:tc>
          <w:tcPr>
            <w:tcW w:w="518" w:type="dxa"/>
            <w:vAlign w:val="center"/>
          </w:tcPr>
          <w:p w14:paraId="476B960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020" w:type="dxa"/>
            <w:vAlign w:val="center"/>
          </w:tcPr>
          <w:p w14:paraId="27AE284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6990" w:type="dxa"/>
            <w:vAlign w:val="center"/>
          </w:tcPr>
          <w:p w14:paraId="5B6A36D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简要技术参数</w:t>
            </w:r>
          </w:p>
        </w:tc>
        <w:tc>
          <w:tcPr>
            <w:tcW w:w="540" w:type="dxa"/>
            <w:vAlign w:val="center"/>
          </w:tcPr>
          <w:p w14:paraId="12FB4D8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574" w:type="dxa"/>
            <w:vAlign w:val="center"/>
          </w:tcPr>
          <w:p w14:paraId="47EEC47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14:paraId="16DC7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Header/>
        </w:trPr>
        <w:tc>
          <w:tcPr>
            <w:tcW w:w="0" w:type="auto"/>
            <w:gridSpan w:val="5"/>
            <w:vAlign w:val="center"/>
          </w:tcPr>
          <w:p w14:paraId="7110D7E5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一、实验室设备</w:t>
            </w:r>
          </w:p>
        </w:tc>
      </w:tr>
      <w:tr w14:paraId="36896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tblHeader/>
        </w:trPr>
        <w:tc>
          <w:tcPr>
            <w:tcW w:w="518" w:type="dxa"/>
            <w:vAlign w:val="center"/>
          </w:tcPr>
          <w:p w14:paraId="781B811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0" w:type="dxa"/>
            <w:vAlign w:val="center"/>
          </w:tcPr>
          <w:p w14:paraId="3E2451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教师演示台</w:t>
            </w:r>
          </w:p>
        </w:tc>
        <w:tc>
          <w:tcPr>
            <w:tcW w:w="6990" w:type="dxa"/>
            <w:vAlign w:val="center"/>
          </w:tcPr>
          <w:p w14:paraId="7066CFA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尺寸不小于2400×750×850（mm），双面实芯理化板，预设有多媒体设备展架、视频展台柜、内含电源控制台等。</w:t>
            </w:r>
          </w:p>
        </w:tc>
        <w:tc>
          <w:tcPr>
            <w:tcW w:w="540" w:type="dxa"/>
            <w:vAlign w:val="center"/>
          </w:tcPr>
          <w:p w14:paraId="5F6519E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4" w:type="dxa"/>
            <w:vAlign w:val="center"/>
          </w:tcPr>
          <w:p w14:paraId="51B595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0EFBD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tblHeader/>
        </w:trPr>
        <w:tc>
          <w:tcPr>
            <w:tcW w:w="518" w:type="dxa"/>
            <w:vAlign w:val="center"/>
          </w:tcPr>
          <w:p w14:paraId="08B4F3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20" w:type="dxa"/>
            <w:vAlign w:val="center"/>
          </w:tcPr>
          <w:p w14:paraId="1F12FE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学生实验桌</w:t>
            </w:r>
          </w:p>
        </w:tc>
        <w:tc>
          <w:tcPr>
            <w:tcW w:w="6990" w:type="dxa"/>
            <w:vAlign w:val="center"/>
          </w:tcPr>
          <w:p w14:paraId="0AE23C3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尺寸不小于1200×600×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800（mm）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，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</w:rPr>
              <w:t>一体化陶瓷台面，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具有耐高温、耐腐蚀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防静电、防垢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防霉、防水等性能。前沿设约50mm高挡边，可有效阻挡仪器滑落。</w:t>
            </w:r>
          </w:p>
        </w:tc>
        <w:tc>
          <w:tcPr>
            <w:tcW w:w="540" w:type="dxa"/>
            <w:vAlign w:val="center"/>
          </w:tcPr>
          <w:p w14:paraId="6155BA2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574" w:type="dxa"/>
            <w:vAlign w:val="center"/>
          </w:tcPr>
          <w:p w14:paraId="3BAF28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75BF1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Header/>
        </w:trPr>
        <w:tc>
          <w:tcPr>
            <w:tcW w:w="518" w:type="dxa"/>
            <w:vAlign w:val="center"/>
          </w:tcPr>
          <w:p w14:paraId="32F5F3D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20" w:type="dxa"/>
            <w:vAlign w:val="center"/>
          </w:tcPr>
          <w:p w14:paraId="7EB38B7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教师凳</w:t>
            </w:r>
          </w:p>
        </w:tc>
        <w:tc>
          <w:tcPr>
            <w:tcW w:w="6990" w:type="dxa"/>
            <w:vAlign w:val="center"/>
          </w:tcPr>
          <w:p w14:paraId="169866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铝合金凳脚，结实耐用，防爆气杆升降高度380-480（mm）（高度可调）。</w:t>
            </w:r>
          </w:p>
        </w:tc>
        <w:tc>
          <w:tcPr>
            <w:tcW w:w="540" w:type="dxa"/>
            <w:vAlign w:val="center"/>
          </w:tcPr>
          <w:p w14:paraId="57DC09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4" w:type="dxa"/>
            <w:vAlign w:val="center"/>
          </w:tcPr>
          <w:p w14:paraId="678976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6EC9E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Header/>
        </w:trPr>
        <w:tc>
          <w:tcPr>
            <w:tcW w:w="518" w:type="dxa"/>
            <w:vAlign w:val="center"/>
          </w:tcPr>
          <w:p w14:paraId="3E5D2E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20" w:type="dxa"/>
            <w:vAlign w:val="center"/>
          </w:tcPr>
          <w:p w14:paraId="72E37EF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学生实验凳</w:t>
            </w:r>
          </w:p>
        </w:tc>
        <w:tc>
          <w:tcPr>
            <w:tcW w:w="6990" w:type="dxa"/>
            <w:vAlign w:val="center"/>
          </w:tcPr>
          <w:p w14:paraId="452034E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铝合金凳脚，结实耐用，防爆气杆升降高度380-480（mm）（高度可调）。</w:t>
            </w:r>
          </w:p>
        </w:tc>
        <w:tc>
          <w:tcPr>
            <w:tcW w:w="540" w:type="dxa"/>
            <w:vAlign w:val="center"/>
          </w:tcPr>
          <w:p w14:paraId="4E3FC8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574" w:type="dxa"/>
            <w:vAlign w:val="center"/>
          </w:tcPr>
          <w:p w14:paraId="1769667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302C1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tblHeader/>
        </w:trPr>
        <w:tc>
          <w:tcPr>
            <w:tcW w:w="518" w:type="dxa"/>
            <w:vAlign w:val="center"/>
          </w:tcPr>
          <w:p w14:paraId="62C0B3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20" w:type="dxa"/>
            <w:vAlign w:val="center"/>
          </w:tcPr>
          <w:p w14:paraId="021F06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水槽台</w:t>
            </w:r>
          </w:p>
        </w:tc>
        <w:tc>
          <w:tcPr>
            <w:tcW w:w="6990" w:type="dxa"/>
            <w:vAlign w:val="center"/>
          </w:tcPr>
          <w:p w14:paraId="6EB579C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规格尺寸：不小于500×600×1000（mm），水槽深度不低于270mm，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水槽台上部为工程塑料整体模具注塑成型。</w:t>
            </w:r>
          </w:p>
        </w:tc>
        <w:tc>
          <w:tcPr>
            <w:tcW w:w="540" w:type="dxa"/>
            <w:vAlign w:val="center"/>
          </w:tcPr>
          <w:p w14:paraId="2763AE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574" w:type="dxa"/>
            <w:vAlign w:val="center"/>
          </w:tcPr>
          <w:p w14:paraId="223B91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F7A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tblHeader/>
        </w:trPr>
        <w:tc>
          <w:tcPr>
            <w:tcW w:w="518" w:type="dxa"/>
            <w:vAlign w:val="center"/>
          </w:tcPr>
          <w:p w14:paraId="54D8C6F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20" w:type="dxa"/>
            <w:vAlign w:val="center"/>
          </w:tcPr>
          <w:p w14:paraId="6F78D56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紧急洗眼器</w:t>
            </w:r>
          </w:p>
        </w:tc>
        <w:tc>
          <w:tcPr>
            <w:tcW w:w="6990" w:type="dxa"/>
            <w:vAlign w:val="center"/>
          </w:tcPr>
          <w:p w14:paraId="20F060B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台式双口，铜质阀体，软性橡胶喷淋头，水流锁定开关，供水软管，PVC 管外覆不锈钢网，流量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fr-FR"/>
              </w:rPr>
              <w:t xml:space="preserve"> 12 L/min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fr-FR"/>
              </w:rPr>
              <w:t>18 L/min。</w:t>
            </w:r>
          </w:p>
        </w:tc>
        <w:tc>
          <w:tcPr>
            <w:tcW w:w="540" w:type="dxa"/>
            <w:vAlign w:val="center"/>
          </w:tcPr>
          <w:p w14:paraId="76CB10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4" w:type="dxa"/>
            <w:vAlign w:val="center"/>
          </w:tcPr>
          <w:p w14:paraId="5D2FB4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5FF6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tblHeader/>
        </w:trPr>
        <w:tc>
          <w:tcPr>
            <w:tcW w:w="518" w:type="dxa"/>
            <w:vAlign w:val="center"/>
          </w:tcPr>
          <w:p w14:paraId="7E42004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20" w:type="dxa"/>
            <w:vAlign w:val="center"/>
          </w:tcPr>
          <w:p w14:paraId="79AF758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通风风机</w:t>
            </w:r>
          </w:p>
        </w:tc>
        <w:tc>
          <w:tcPr>
            <w:tcW w:w="6990" w:type="dxa"/>
            <w:vAlign w:val="center"/>
          </w:tcPr>
          <w:p w14:paraId="30F369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变频风机，噪音低、风量大。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可通过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智能化控制系统进行风量调节，联接各风道。</w:t>
            </w:r>
          </w:p>
        </w:tc>
        <w:tc>
          <w:tcPr>
            <w:tcW w:w="540" w:type="dxa"/>
            <w:vAlign w:val="center"/>
          </w:tcPr>
          <w:p w14:paraId="7732D65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4" w:type="dxa"/>
            <w:vAlign w:val="center"/>
          </w:tcPr>
          <w:p w14:paraId="74B3E0D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2ADBF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Header/>
        </w:trPr>
        <w:tc>
          <w:tcPr>
            <w:tcW w:w="518" w:type="dxa"/>
            <w:vAlign w:val="center"/>
          </w:tcPr>
          <w:p w14:paraId="6B8B0C1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20" w:type="dxa"/>
            <w:vAlign w:val="center"/>
          </w:tcPr>
          <w:p w14:paraId="7B7023A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卷帘</w:t>
            </w:r>
          </w:p>
        </w:tc>
        <w:tc>
          <w:tcPr>
            <w:tcW w:w="6990" w:type="dxa"/>
            <w:vAlign w:val="center"/>
          </w:tcPr>
          <w:p w14:paraId="3C256F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印有化学学科实验知识的卷帘。</w:t>
            </w:r>
          </w:p>
        </w:tc>
        <w:tc>
          <w:tcPr>
            <w:tcW w:w="540" w:type="dxa"/>
            <w:vAlign w:val="center"/>
          </w:tcPr>
          <w:p w14:paraId="4DAC3E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4" w:type="dxa"/>
            <w:vAlign w:val="center"/>
          </w:tcPr>
          <w:p w14:paraId="6A8970B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48AE7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  <w:tblHeader/>
        </w:trPr>
        <w:tc>
          <w:tcPr>
            <w:tcW w:w="518" w:type="dxa"/>
            <w:vAlign w:val="center"/>
          </w:tcPr>
          <w:p w14:paraId="7E00F3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20" w:type="dxa"/>
            <w:vAlign w:val="center"/>
          </w:tcPr>
          <w:p w14:paraId="0B9D993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护眼照明光源</w:t>
            </w:r>
          </w:p>
        </w:tc>
        <w:tc>
          <w:tcPr>
            <w:tcW w:w="6990" w:type="dxa"/>
            <w:vAlign w:val="center"/>
          </w:tcPr>
          <w:p w14:paraId="15EDBF6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教师演示台面及学生实验桌面的平均照度不应低于 300 Lx，书写黑板宜设局部照明，其垂直照度的平均值不应低于300 Lx，黑板面上的照度均匀度不应低于0.7。实验桌面无阳光直射，室内无可见眩光，灯具悬挂高度距实验桌面不应低于1700mm。</w:t>
            </w:r>
          </w:p>
        </w:tc>
        <w:tc>
          <w:tcPr>
            <w:tcW w:w="540" w:type="dxa"/>
            <w:vAlign w:val="center"/>
          </w:tcPr>
          <w:p w14:paraId="0C8063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4" w:type="dxa"/>
            <w:vAlign w:val="center"/>
          </w:tcPr>
          <w:p w14:paraId="3742A1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261F3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tblHeader/>
        </w:trPr>
        <w:tc>
          <w:tcPr>
            <w:tcW w:w="518" w:type="dxa"/>
            <w:vAlign w:val="center"/>
          </w:tcPr>
          <w:p w14:paraId="0AB807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20" w:type="dxa"/>
            <w:vAlign w:val="center"/>
          </w:tcPr>
          <w:p w14:paraId="1B1812E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实验配套环境集成</w:t>
            </w:r>
          </w:p>
        </w:tc>
        <w:tc>
          <w:tcPr>
            <w:tcW w:w="6990" w:type="dxa"/>
            <w:vAlign w:val="center"/>
          </w:tcPr>
          <w:p w14:paraId="2ECDC70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地面、墙面装修处理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空调钻孔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旧设备拆除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清运等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电气布线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知识卷帘、吊顶、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护眼照明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一体化安装调试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40" w:type="dxa"/>
            <w:vAlign w:val="center"/>
          </w:tcPr>
          <w:p w14:paraId="3964AA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4" w:type="dxa"/>
            <w:vAlign w:val="center"/>
          </w:tcPr>
          <w:p w14:paraId="33C5BF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 w14:paraId="5FB73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tblHeader/>
        </w:trPr>
        <w:tc>
          <w:tcPr>
            <w:tcW w:w="0" w:type="auto"/>
            <w:gridSpan w:val="5"/>
            <w:vAlign w:val="center"/>
          </w:tcPr>
          <w:p w14:paraId="3F863F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二、准备室设备</w:t>
            </w:r>
          </w:p>
        </w:tc>
      </w:tr>
      <w:tr w14:paraId="42CB9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2" w:hRule="atLeast"/>
          <w:tblHeader/>
        </w:trPr>
        <w:tc>
          <w:tcPr>
            <w:tcW w:w="518" w:type="dxa"/>
            <w:vAlign w:val="center"/>
          </w:tcPr>
          <w:p w14:paraId="78B7B6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20" w:type="dxa"/>
            <w:vAlign w:val="center"/>
          </w:tcPr>
          <w:p w14:paraId="57BA840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准备台（含水嘴、水槽台）</w:t>
            </w:r>
          </w:p>
        </w:tc>
        <w:tc>
          <w:tcPr>
            <w:tcW w:w="6990" w:type="dxa"/>
            <w:vAlign w:val="center"/>
          </w:tcPr>
          <w:p w14:paraId="693A129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规格：不小于2400×1200×850（mm），一体化台面采用实芯理化板。E1环保标准，框架采用铝木结构。</w:t>
            </w:r>
          </w:p>
          <w:p w14:paraId="17804C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水嘴：鹅颈快开式三联高压水嘴，加厚铜质材料，高亮度环氧树脂涂层，耐腐蚀、耐热。</w:t>
            </w:r>
          </w:p>
          <w:p w14:paraId="073167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水槽台：规格尺寸：不小于500×600×1000（mm），水槽深度不低于270mm，水槽台上部为工程塑料整体模具注塑成型。</w:t>
            </w:r>
          </w:p>
        </w:tc>
        <w:tc>
          <w:tcPr>
            <w:tcW w:w="540" w:type="dxa"/>
            <w:vAlign w:val="center"/>
          </w:tcPr>
          <w:p w14:paraId="6A74DBE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74" w:type="dxa"/>
            <w:vAlign w:val="center"/>
          </w:tcPr>
          <w:p w14:paraId="6690748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</w:tbl>
    <w:p w14:paraId="02D25E3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以上均为初步设计提供的简要技术参数，如有描述不准确或者存在其他问题，可在技术方案建议书提出。</w:t>
      </w:r>
    </w:p>
    <w:p w14:paraId="3EC0556F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br w:type="page"/>
      </w:r>
    </w:p>
    <w:p w14:paraId="59C697A5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）生物普通实验室</w:t>
      </w:r>
    </w:p>
    <w:tbl>
      <w:tblPr>
        <w:tblStyle w:val="7"/>
        <w:tblW w:w="500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980"/>
        <w:gridCol w:w="6783"/>
        <w:gridCol w:w="684"/>
        <w:gridCol w:w="638"/>
      </w:tblGrid>
      <w:tr w14:paraId="7DCA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71D90EE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7" w:type="pct"/>
            <w:vAlign w:val="center"/>
          </w:tcPr>
          <w:p w14:paraId="4BBCC06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510" w:type="pct"/>
            <w:vAlign w:val="center"/>
          </w:tcPr>
          <w:p w14:paraId="32863F1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简要技术参数</w:t>
            </w:r>
          </w:p>
        </w:tc>
        <w:tc>
          <w:tcPr>
            <w:tcW w:w="354" w:type="pct"/>
          </w:tcPr>
          <w:p w14:paraId="2FA27E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27" w:type="pct"/>
          </w:tcPr>
          <w:p w14:paraId="0C7053A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14:paraId="50EBD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5000" w:type="pct"/>
            <w:gridSpan w:val="5"/>
            <w:vAlign w:val="center"/>
          </w:tcPr>
          <w:p w14:paraId="0906B00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一、实验室设备</w:t>
            </w:r>
          </w:p>
        </w:tc>
      </w:tr>
      <w:tr w14:paraId="5DACF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602349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7" w:type="pct"/>
            <w:vAlign w:val="center"/>
          </w:tcPr>
          <w:p w14:paraId="11CB76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教师演示台</w:t>
            </w:r>
          </w:p>
        </w:tc>
        <w:tc>
          <w:tcPr>
            <w:tcW w:w="3510" w:type="pct"/>
            <w:vAlign w:val="top"/>
          </w:tcPr>
          <w:p w14:paraId="4E4BDB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尺寸不小于2400×750×850（mm），双面实芯理化板。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预设有多媒体设备展架、视频展台柜，内含电源控制台等。</w:t>
            </w:r>
          </w:p>
        </w:tc>
        <w:tc>
          <w:tcPr>
            <w:tcW w:w="354" w:type="pct"/>
            <w:vAlign w:val="center"/>
          </w:tcPr>
          <w:p w14:paraId="60F56D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" w:type="pct"/>
            <w:vAlign w:val="center"/>
          </w:tcPr>
          <w:p w14:paraId="53146A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5089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77371DC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7" w:type="pct"/>
            <w:vAlign w:val="center"/>
          </w:tcPr>
          <w:p w14:paraId="662C90A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学生实验桌</w:t>
            </w:r>
          </w:p>
        </w:tc>
        <w:tc>
          <w:tcPr>
            <w:tcW w:w="3510" w:type="pct"/>
            <w:vAlign w:val="top"/>
          </w:tcPr>
          <w:p w14:paraId="68D1C1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尺寸不小于1200×600×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800（mm）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，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</w:rPr>
              <w:t>一体化陶瓷台面，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具有耐高温、耐腐蚀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防静电、防垢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防霉、防水等性能。前沿设约50mm高挡边，可有效阻挡仪器滑落。</w:t>
            </w:r>
          </w:p>
        </w:tc>
        <w:tc>
          <w:tcPr>
            <w:tcW w:w="354" w:type="pct"/>
            <w:vAlign w:val="center"/>
          </w:tcPr>
          <w:p w14:paraId="03FC9A2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27" w:type="pct"/>
            <w:vAlign w:val="center"/>
          </w:tcPr>
          <w:p w14:paraId="17C7C5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0FF5A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31E654C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7" w:type="pct"/>
            <w:vAlign w:val="center"/>
          </w:tcPr>
          <w:p w14:paraId="7B2C8CE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教师凳</w:t>
            </w:r>
          </w:p>
        </w:tc>
        <w:tc>
          <w:tcPr>
            <w:tcW w:w="3510" w:type="pct"/>
            <w:vAlign w:val="center"/>
          </w:tcPr>
          <w:p w14:paraId="3B10BF0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铝合金凳脚，结实耐用，防爆气杆升降高度380-480（mm）（高度可调）。</w:t>
            </w:r>
          </w:p>
        </w:tc>
        <w:tc>
          <w:tcPr>
            <w:tcW w:w="354" w:type="pct"/>
            <w:vAlign w:val="center"/>
          </w:tcPr>
          <w:p w14:paraId="4ECDDA5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" w:type="pct"/>
            <w:vAlign w:val="center"/>
          </w:tcPr>
          <w:p w14:paraId="70C78E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39D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26DC75B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7" w:type="pct"/>
            <w:vAlign w:val="center"/>
          </w:tcPr>
          <w:p w14:paraId="02CABD5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学生实验凳</w:t>
            </w:r>
          </w:p>
        </w:tc>
        <w:tc>
          <w:tcPr>
            <w:tcW w:w="3510" w:type="pct"/>
            <w:vAlign w:val="center"/>
          </w:tcPr>
          <w:p w14:paraId="550EEBD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铝合金凳脚，结实耐用，防爆气杆升降高度380-480（mm）（高度可调）。</w:t>
            </w:r>
          </w:p>
        </w:tc>
        <w:tc>
          <w:tcPr>
            <w:tcW w:w="354" w:type="pct"/>
            <w:vAlign w:val="center"/>
          </w:tcPr>
          <w:p w14:paraId="74BB9C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327" w:type="pct"/>
            <w:vAlign w:val="center"/>
          </w:tcPr>
          <w:p w14:paraId="58A726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1903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5AA0C14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7" w:type="pct"/>
            <w:vAlign w:val="center"/>
          </w:tcPr>
          <w:p w14:paraId="40921D8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水槽台</w:t>
            </w:r>
          </w:p>
        </w:tc>
        <w:tc>
          <w:tcPr>
            <w:tcW w:w="3510" w:type="pct"/>
            <w:vAlign w:val="top"/>
          </w:tcPr>
          <w:p w14:paraId="14C987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规格尺寸：不小于500×600×1000（mm），水槽深度不低于270mm，水槽台上部为工程塑料整体模具注塑成型。</w:t>
            </w:r>
          </w:p>
        </w:tc>
        <w:tc>
          <w:tcPr>
            <w:tcW w:w="354" w:type="pct"/>
            <w:vAlign w:val="center"/>
          </w:tcPr>
          <w:p w14:paraId="1B95A1B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27" w:type="pct"/>
            <w:vAlign w:val="center"/>
          </w:tcPr>
          <w:p w14:paraId="0402EFA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3282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139F468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" w:type="pct"/>
            <w:vAlign w:val="center"/>
          </w:tcPr>
          <w:p w14:paraId="16D3C69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卷帘</w:t>
            </w:r>
          </w:p>
        </w:tc>
        <w:tc>
          <w:tcPr>
            <w:tcW w:w="3510" w:type="pct"/>
            <w:vAlign w:val="center"/>
          </w:tcPr>
          <w:p w14:paraId="32A7DAC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印有生物学科实验知识的卷帘。</w:t>
            </w:r>
          </w:p>
        </w:tc>
        <w:tc>
          <w:tcPr>
            <w:tcW w:w="354" w:type="pct"/>
            <w:vAlign w:val="center"/>
          </w:tcPr>
          <w:p w14:paraId="3F680DA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" w:type="pct"/>
            <w:vAlign w:val="center"/>
          </w:tcPr>
          <w:p w14:paraId="492E4B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011EB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26FB6A0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7" w:type="pct"/>
            <w:vAlign w:val="center"/>
          </w:tcPr>
          <w:p w14:paraId="17BF21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护眼照明光源</w:t>
            </w:r>
          </w:p>
        </w:tc>
        <w:tc>
          <w:tcPr>
            <w:tcW w:w="3510" w:type="pct"/>
            <w:vAlign w:val="center"/>
          </w:tcPr>
          <w:p w14:paraId="7396AF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教师演示台面及学生实验桌面的平均照度不应低于300 Lx，书写黑板宜设局部照明，其垂直照度的平均值不应低于300 Lx，黑板面上的照度均匀度不应低于0.7。实验桌面无阳光直射，室内无可见眩光，灯具悬挂高度距实验桌面不应低于1700mm。</w:t>
            </w:r>
          </w:p>
        </w:tc>
        <w:tc>
          <w:tcPr>
            <w:tcW w:w="354" w:type="pct"/>
            <w:vAlign w:val="center"/>
          </w:tcPr>
          <w:p w14:paraId="5AFDCD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" w:type="pct"/>
            <w:vAlign w:val="center"/>
          </w:tcPr>
          <w:p w14:paraId="386878C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1ACB5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44BC548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7" w:type="pct"/>
            <w:vAlign w:val="center"/>
          </w:tcPr>
          <w:p w14:paraId="65BF537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实验配套环境集成</w:t>
            </w:r>
          </w:p>
        </w:tc>
        <w:tc>
          <w:tcPr>
            <w:tcW w:w="3510" w:type="pct"/>
            <w:vAlign w:val="center"/>
          </w:tcPr>
          <w:p w14:paraId="465C56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地面、墙面装修处理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空调钻孔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旧设备拆除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清运等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电气布线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知识卷帘、吊顶、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护眼照明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一体化安装调试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54" w:type="pct"/>
            <w:vAlign w:val="center"/>
          </w:tcPr>
          <w:p w14:paraId="7C877BA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" w:type="pct"/>
            <w:vAlign w:val="center"/>
          </w:tcPr>
          <w:p w14:paraId="5338C2C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  <w:tr w14:paraId="0BF62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5000" w:type="pct"/>
            <w:gridSpan w:val="5"/>
            <w:vAlign w:val="center"/>
          </w:tcPr>
          <w:p w14:paraId="54D79D1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二、准备室设备</w:t>
            </w:r>
          </w:p>
        </w:tc>
      </w:tr>
      <w:tr w14:paraId="14C9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5E48AC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7" w:type="pct"/>
            <w:vAlign w:val="center"/>
          </w:tcPr>
          <w:p w14:paraId="1518AC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准备台（含水嘴、水槽台）</w:t>
            </w:r>
          </w:p>
        </w:tc>
        <w:tc>
          <w:tcPr>
            <w:tcW w:w="3510" w:type="pct"/>
            <w:vAlign w:val="center"/>
          </w:tcPr>
          <w:p w14:paraId="23EC07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规格：不小于2400×1200×850（mm），一体化台面采用实芯理化板。E1环保标准，框架采用铝木结构。</w:t>
            </w:r>
          </w:p>
          <w:p w14:paraId="50A7EF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水嘴：鹅颈快开式三联高压水嘴，加厚铜质材料，高亮度环氧树脂涂层，耐腐蚀、耐热。</w:t>
            </w:r>
          </w:p>
          <w:p w14:paraId="13246F9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水槽台：规格尺寸：不小于500×600×1000（mm），水槽深度不低于270mm，水槽台上部为工程塑料整体模具注塑成型。</w:t>
            </w:r>
          </w:p>
        </w:tc>
        <w:tc>
          <w:tcPr>
            <w:tcW w:w="354" w:type="pct"/>
            <w:vAlign w:val="center"/>
          </w:tcPr>
          <w:p w14:paraId="6A675A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7" w:type="pct"/>
            <w:vAlign w:val="center"/>
          </w:tcPr>
          <w:p w14:paraId="3F6D929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</w:tbl>
    <w:p w14:paraId="723D0A4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以上均为初步设计提供的简要技术参数，如有描述不准确或者存在其他问题，可在技术方案建议书提出。</w:t>
      </w:r>
    </w:p>
    <w:p w14:paraId="344E8267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73888601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br w:type="page"/>
      </w:r>
    </w:p>
    <w:p w14:paraId="4DA16013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）物理数字化实验室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9"/>
        <w:gridCol w:w="978"/>
        <w:gridCol w:w="6772"/>
        <w:gridCol w:w="685"/>
        <w:gridCol w:w="629"/>
      </w:tblGrid>
      <w:tr w14:paraId="44DD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300" w:type="pct"/>
            <w:vAlign w:val="center"/>
          </w:tcPr>
          <w:p w14:paraId="347C03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7" w:type="pct"/>
            <w:vAlign w:val="center"/>
          </w:tcPr>
          <w:p w14:paraId="40FBDCE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509" w:type="pct"/>
            <w:vAlign w:val="center"/>
          </w:tcPr>
          <w:p w14:paraId="791164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简要技术参数</w:t>
            </w:r>
          </w:p>
        </w:tc>
        <w:tc>
          <w:tcPr>
            <w:tcW w:w="355" w:type="pct"/>
          </w:tcPr>
          <w:p w14:paraId="050D02B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26" w:type="pct"/>
          </w:tcPr>
          <w:p w14:paraId="1EC138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14:paraId="26C65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300" w:type="pct"/>
            <w:vAlign w:val="center"/>
          </w:tcPr>
          <w:p w14:paraId="4A2E169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7" w:type="pct"/>
            <w:vAlign w:val="center"/>
          </w:tcPr>
          <w:p w14:paraId="6BDEABD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教师演示台</w:t>
            </w:r>
          </w:p>
        </w:tc>
        <w:tc>
          <w:tcPr>
            <w:tcW w:w="3509" w:type="pct"/>
            <w:vAlign w:val="center"/>
          </w:tcPr>
          <w:p w14:paraId="2593C30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规格不小于2400×750×850（mm），双面实芯理化板，预设有多媒体设备展架、电脑主机箱柜、视频展台柜、电源控制台等。</w:t>
            </w:r>
          </w:p>
        </w:tc>
        <w:tc>
          <w:tcPr>
            <w:tcW w:w="355" w:type="pct"/>
            <w:vAlign w:val="center"/>
          </w:tcPr>
          <w:p w14:paraId="35509F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" w:type="pct"/>
            <w:vAlign w:val="center"/>
          </w:tcPr>
          <w:p w14:paraId="7EDC55D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524F2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300" w:type="pct"/>
            <w:vAlign w:val="center"/>
          </w:tcPr>
          <w:p w14:paraId="3E7633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7" w:type="pct"/>
            <w:vAlign w:val="center"/>
          </w:tcPr>
          <w:p w14:paraId="5EB63C9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学生实验桌</w:t>
            </w:r>
          </w:p>
        </w:tc>
        <w:tc>
          <w:tcPr>
            <w:tcW w:w="3509" w:type="pct"/>
            <w:vAlign w:val="center"/>
          </w:tcPr>
          <w:p w14:paraId="3C42CA6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尺寸不小于1200×600×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800（mm）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，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</w:rPr>
              <w:t>一体化陶瓷台面，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具有耐高温、耐腐蚀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防静电、防垢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防霉、防水等性能。</w:t>
            </w:r>
          </w:p>
        </w:tc>
        <w:tc>
          <w:tcPr>
            <w:tcW w:w="355" w:type="pct"/>
            <w:vAlign w:val="center"/>
          </w:tcPr>
          <w:p w14:paraId="5A9F1E3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26" w:type="pct"/>
            <w:vAlign w:val="center"/>
          </w:tcPr>
          <w:p w14:paraId="613D204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3D113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300" w:type="pct"/>
            <w:vAlign w:val="center"/>
          </w:tcPr>
          <w:p w14:paraId="41A357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7" w:type="pct"/>
            <w:vAlign w:val="center"/>
          </w:tcPr>
          <w:p w14:paraId="5EBBF1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教师凳</w:t>
            </w:r>
          </w:p>
        </w:tc>
        <w:tc>
          <w:tcPr>
            <w:tcW w:w="3509" w:type="pct"/>
            <w:vAlign w:val="center"/>
          </w:tcPr>
          <w:p w14:paraId="4983DD0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铝合金凳脚，结实耐用，防爆气杆升降高度380-480（mm）（高度可调）。</w:t>
            </w:r>
          </w:p>
        </w:tc>
        <w:tc>
          <w:tcPr>
            <w:tcW w:w="355" w:type="pct"/>
            <w:vAlign w:val="center"/>
          </w:tcPr>
          <w:p w14:paraId="1079E3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" w:type="pct"/>
            <w:vAlign w:val="center"/>
          </w:tcPr>
          <w:p w14:paraId="19E0149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794A6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300" w:type="pct"/>
            <w:vAlign w:val="center"/>
          </w:tcPr>
          <w:p w14:paraId="5A989C2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7" w:type="pct"/>
            <w:vAlign w:val="center"/>
          </w:tcPr>
          <w:p w14:paraId="3B9D674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学生实验凳</w:t>
            </w:r>
          </w:p>
        </w:tc>
        <w:tc>
          <w:tcPr>
            <w:tcW w:w="3509" w:type="pct"/>
            <w:vAlign w:val="center"/>
          </w:tcPr>
          <w:p w14:paraId="0943323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铝合金凳脚，结实耐用，防爆气杆升降高度380-480（mm）（高度可调）。</w:t>
            </w:r>
          </w:p>
        </w:tc>
        <w:tc>
          <w:tcPr>
            <w:tcW w:w="355" w:type="pct"/>
            <w:vAlign w:val="center"/>
          </w:tcPr>
          <w:p w14:paraId="3B36DB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26" w:type="pct"/>
            <w:vAlign w:val="center"/>
          </w:tcPr>
          <w:p w14:paraId="5D991D6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23494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300" w:type="pct"/>
            <w:vAlign w:val="center"/>
          </w:tcPr>
          <w:p w14:paraId="6569939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7" w:type="pct"/>
            <w:vAlign w:val="center"/>
          </w:tcPr>
          <w:p w14:paraId="043D4B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卷帘</w:t>
            </w:r>
          </w:p>
        </w:tc>
        <w:tc>
          <w:tcPr>
            <w:tcW w:w="3509" w:type="pct"/>
            <w:vAlign w:val="center"/>
          </w:tcPr>
          <w:p w14:paraId="743F917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印有物理学科实验知识的卷帘。</w:t>
            </w:r>
          </w:p>
        </w:tc>
        <w:tc>
          <w:tcPr>
            <w:tcW w:w="355" w:type="pct"/>
            <w:vAlign w:val="center"/>
          </w:tcPr>
          <w:p w14:paraId="26C1CD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" w:type="pct"/>
            <w:vAlign w:val="center"/>
          </w:tcPr>
          <w:p w14:paraId="48ED543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Style w:val="17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</w:tr>
      <w:tr w14:paraId="54017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300" w:type="pct"/>
            <w:vAlign w:val="center"/>
          </w:tcPr>
          <w:p w14:paraId="6354CD7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" w:type="pct"/>
            <w:vAlign w:val="center"/>
          </w:tcPr>
          <w:p w14:paraId="55AA3B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护眼照明光源</w:t>
            </w:r>
          </w:p>
        </w:tc>
        <w:tc>
          <w:tcPr>
            <w:tcW w:w="3509" w:type="pct"/>
            <w:vAlign w:val="center"/>
          </w:tcPr>
          <w:p w14:paraId="0392131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教师演示台面及学生实验桌面的平均照度不应低于300 Lx，书写黑板宜设局部照明，其垂直照度的平均值不应低于300 Lx，黑板面上的照度均匀度不应低于0.7。实验桌面无阳光直射，室内无可见眩光，灯具悬挂高度距实验桌面不应低于1700mm。</w:t>
            </w:r>
          </w:p>
        </w:tc>
        <w:tc>
          <w:tcPr>
            <w:tcW w:w="355" w:type="pct"/>
            <w:vAlign w:val="center"/>
          </w:tcPr>
          <w:p w14:paraId="430A094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" w:type="pct"/>
            <w:vAlign w:val="center"/>
          </w:tcPr>
          <w:p w14:paraId="41E39E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</w:tr>
      <w:tr w14:paraId="760A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300" w:type="pct"/>
            <w:vAlign w:val="center"/>
          </w:tcPr>
          <w:p w14:paraId="1F28FA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7" w:type="pct"/>
            <w:vAlign w:val="center"/>
          </w:tcPr>
          <w:p w14:paraId="454A30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准备台</w:t>
            </w:r>
          </w:p>
        </w:tc>
        <w:tc>
          <w:tcPr>
            <w:tcW w:w="3509" w:type="pct"/>
            <w:vAlign w:val="center"/>
          </w:tcPr>
          <w:p w14:paraId="280907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规格：不小于2400×1200×850（mm），一体化台面采用实芯理化板。E1环保标准，框架采用铝木结构。</w:t>
            </w:r>
          </w:p>
        </w:tc>
        <w:tc>
          <w:tcPr>
            <w:tcW w:w="355" w:type="pct"/>
            <w:vAlign w:val="center"/>
          </w:tcPr>
          <w:p w14:paraId="6CF27C6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" w:type="pct"/>
            <w:vAlign w:val="center"/>
          </w:tcPr>
          <w:p w14:paraId="37BF693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38A24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300" w:type="pct"/>
            <w:vAlign w:val="center"/>
          </w:tcPr>
          <w:p w14:paraId="47B2997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7" w:type="pct"/>
            <w:vAlign w:val="center"/>
          </w:tcPr>
          <w:p w14:paraId="0F60DB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实验配套环境集成</w:t>
            </w:r>
          </w:p>
        </w:tc>
        <w:tc>
          <w:tcPr>
            <w:tcW w:w="3509" w:type="pct"/>
            <w:vAlign w:val="center"/>
          </w:tcPr>
          <w:p w14:paraId="3AE7E57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地面、墙面装修处理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空调钻孔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旧设备拆除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清运等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电气布线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知识卷帘、吊顶、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护眼照明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一体化安装调试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55" w:type="pct"/>
            <w:vAlign w:val="center"/>
          </w:tcPr>
          <w:p w14:paraId="28B37AF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6" w:type="pct"/>
            <w:vAlign w:val="center"/>
          </w:tcPr>
          <w:p w14:paraId="3047825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</w:tbl>
    <w:p w14:paraId="2AB742CC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以上均为初步设计提供的简要技术参数，如有描述不准确或者存在其他问题，可在技术方案建议书提出。</w:t>
      </w:r>
    </w:p>
    <w:p w14:paraId="2F183C85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sz w:val="24"/>
          <w:szCs w:val="24"/>
        </w:rPr>
      </w:pPr>
    </w:p>
    <w:p w14:paraId="317673AC">
      <w:pPr>
        <w:shd w:val="clear"/>
        <w:rPr>
          <w:rFonts w:hint="eastAsia" w:ascii="仿宋" w:hAnsi="仿宋" w:eastAsia="仿宋" w:cs="仿宋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kern w:val="0"/>
          <w:sz w:val="24"/>
          <w:szCs w:val="24"/>
          <w:lang w:eastAsia="zh-CN"/>
        </w:rPr>
        <w:br w:type="page"/>
      </w:r>
    </w:p>
    <w:p w14:paraId="37366CB4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）化学数字化实验室</w:t>
      </w:r>
    </w:p>
    <w:tbl>
      <w:tblPr>
        <w:tblStyle w:val="7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979"/>
        <w:gridCol w:w="6782"/>
        <w:gridCol w:w="687"/>
        <w:gridCol w:w="628"/>
      </w:tblGrid>
      <w:tr w14:paraId="5F83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302A10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7" w:type="pct"/>
            <w:vAlign w:val="center"/>
          </w:tcPr>
          <w:p w14:paraId="2612178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512" w:type="pct"/>
            <w:vAlign w:val="center"/>
          </w:tcPr>
          <w:p w14:paraId="37D602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简要技术参数</w:t>
            </w:r>
          </w:p>
        </w:tc>
        <w:tc>
          <w:tcPr>
            <w:tcW w:w="356" w:type="pct"/>
          </w:tcPr>
          <w:p w14:paraId="5E6BAC0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25" w:type="pct"/>
          </w:tcPr>
          <w:p w14:paraId="2DE8A14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14:paraId="2AE8C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01F6A7A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7" w:type="pct"/>
            <w:vAlign w:val="center"/>
          </w:tcPr>
          <w:p w14:paraId="57694B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教师演示台</w:t>
            </w:r>
          </w:p>
        </w:tc>
        <w:tc>
          <w:tcPr>
            <w:tcW w:w="3512" w:type="pct"/>
            <w:vAlign w:val="top"/>
          </w:tcPr>
          <w:p w14:paraId="1627F40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规格不小于2400×750×850（mm），双面实芯理化板，预设有多媒体设备展架、电脑主机箱柜、视频展台柜、电源控制台等。</w:t>
            </w:r>
          </w:p>
        </w:tc>
        <w:tc>
          <w:tcPr>
            <w:tcW w:w="356" w:type="pct"/>
            <w:vAlign w:val="center"/>
          </w:tcPr>
          <w:p w14:paraId="5F7588C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vAlign w:val="center"/>
          </w:tcPr>
          <w:p w14:paraId="5C47DAE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7C92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1DDA62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7" w:type="pct"/>
            <w:vAlign w:val="center"/>
          </w:tcPr>
          <w:p w14:paraId="14A410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学生实验桌</w:t>
            </w:r>
          </w:p>
        </w:tc>
        <w:tc>
          <w:tcPr>
            <w:tcW w:w="3512" w:type="pct"/>
            <w:vAlign w:val="center"/>
          </w:tcPr>
          <w:p w14:paraId="54A4AB9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尺寸不小于1200×600×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800（mm）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，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</w:rPr>
              <w:t>一体化陶瓷台面，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具有耐高温、耐腐蚀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防静电、防垢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防霉、防水等性能。前沿设约50mm高挡边，可有效阻挡仪器滑落。</w:t>
            </w:r>
          </w:p>
        </w:tc>
        <w:tc>
          <w:tcPr>
            <w:tcW w:w="356" w:type="pct"/>
            <w:vAlign w:val="center"/>
          </w:tcPr>
          <w:p w14:paraId="04A5BE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25" w:type="pct"/>
            <w:vAlign w:val="center"/>
          </w:tcPr>
          <w:p w14:paraId="5CE6352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53A64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0636F9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7" w:type="pct"/>
            <w:vAlign w:val="center"/>
          </w:tcPr>
          <w:p w14:paraId="1127C4E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教师凳</w:t>
            </w:r>
          </w:p>
        </w:tc>
        <w:tc>
          <w:tcPr>
            <w:tcW w:w="3512" w:type="pct"/>
            <w:vAlign w:val="center"/>
          </w:tcPr>
          <w:p w14:paraId="697896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铝合金凳脚，结实耐用，防爆气杆升降高度380-480（mm）（高度可调）。</w:t>
            </w:r>
          </w:p>
        </w:tc>
        <w:tc>
          <w:tcPr>
            <w:tcW w:w="356" w:type="pct"/>
            <w:vAlign w:val="center"/>
          </w:tcPr>
          <w:p w14:paraId="2F3D865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vAlign w:val="center"/>
          </w:tcPr>
          <w:p w14:paraId="0A09465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2E80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36E38D6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7" w:type="pct"/>
            <w:vAlign w:val="center"/>
          </w:tcPr>
          <w:p w14:paraId="6F5933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学生实验凳</w:t>
            </w:r>
          </w:p>
        </w:tc>
        <w:tc>
          <w:tcPr>
            <w:tcW w:w="3512" w:type="pct"/>
            <w:vAlign w:val="center"/>
          </w:tcPr>
          <w:p w14:paraId="2407E34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铝合金凳脚，结实耐用，防爆气杆升降高度380-480（mm）（高度可调）。</w:t>
            </w:r>
          </w:p>
        </w:tc>
        <w:tc>
          <w:tcPr>
            <w:tcW w:w="356" w:type="pct"/>
            <w:vAlign w:val="center"/>
          </w:tcPr>
          <w:p w14:paraId="15C9005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25" w:type="pct"/>
            <w:vAlign w:val="center"/>
          </w:tcPr>
          <w:p w14:paraId="2A19BDA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18375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223A76B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7" w:type="pct"/>
            <w:vAlign w:val="center"/>
          </w:tcPr>
          <w:p w14:paraId="40856E4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水槽台</w:t>
            </w:r>
          </w:p>
        </w:tc>
        <w:tc>
          <w:tcPr>
            <w:tcW w:w="3512" w:type="pct"/>
            <w:vAlign w:val="top"/>
          </w:tcPr>
          <w:p w14:paraId="7E35A23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规格尺寸：不小于500×600×1000（mm），水槽深度不低于270mm，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水槽台上部为工程塑料整体模具注塑成型。</w:t>
            </w:r>
          </w:p>
        </w:tc>
        <w:tc>
          <w:tcPr>
            <w:tcW w:w="356" w:type="pct"/>
            <w:vAlign w:val="center"/>
          </w:tcPr>
          <w:p w14:paraId="79F653B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5" w:type="pct"/>
            <w:vAlign w:val="center"/>
          </w:tcPr>
          <w:p w14:paraId="59C119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</w:tr>
      <w:tr w14:paraId="469C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204F2131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" w:type="pct"/>
            <w:vAlign w:val="center"/>
          </w:tcPr>
          <w:p w14:paraId="55AB844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紧急洗眼器</w:t>
            </w:r>
          </w:p>
        </w:tc>
        <w:tc>
          <w:tcPr>
            <w:tcW w:w="3512" w:type="pct"/>
            <w:vAlign w:val="center"/>
          </w:tcPr>
          <w:p w14:paraId="66B8146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台式双口，铜质阀体，软性橡胶喷淋头，水流锁定开关，供水软管，PVC 管外覆不锈钢网，流量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fr-FR"/>
              </w:rPr>
              <w:t xml:space="preserve"> 12 L/min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～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fr-FR"/>
              </w:rPr>
              <w:t>18 L/min。</w:t>
            </w:r>
          </w:p>
        </w:tc>
        <w:tc>
          <w:tcPr>
            <w:tcW w:w="356" w:type="pct"/>
            <w:vAlign w:val="center"/>
          </w:tcPr>
          <w:p w14:paraId="44EF60A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325" w:type="pct"/>
            <w:vAlign w:val="center"/>
          </w:tcPr>
          <w:p w14:paraId="71BD8DB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74B4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2C2D2E6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07" w:type="pct"/>
            <w:vAlign w:val="center"/>
          </w:tcPr>
          <w:p w14:paraId="57F3F0C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卷帘</w:t>
            </w:r>
          </w:p>
        </w:tc>
        <w:tc>
          <w:tcPr>
            <w:tcW w:w="3512" w:type="pct"/>
            <w:vAlign w:val="center"/>
          </w:tcPr>
          <w:p w14:paraId="00C4EDE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印有化学学科实验知识的卷帘。</w:t>
            </w:r>
          </w:p>
        </w:tc>
        <w:tc>
          <w:tcPr>
            <w:tcW w:w="356" w:type="pct"/>
            <w:vAlign w:val="center"/>
          </w:tcPr>
          <w:p w14:paraId="1260C5C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vAlign w:val="center"/>
          </w:tcPr>
          <w:p w14:paraId="32EDD31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</w:tr>
      <w:tr w14:paraId="37167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284E12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07" w:type="pct"/>
            <w:vAlign w:val="center"/>
          </w:tcPr>
          <w:p w14:paraId="2FE1472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护眼照明光源</w:t>
            </w:r>
          </w:p>
        </w:tc>
        <w:tc>
          <w:tcPr>
            <w:tcW w:w="3512" w:type="pct"/>
            <w:vAlign w:val="center"/>
          </w:tcPr>
          <w:p w14:paraId="63083B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教师演示台面及学生实验桌面的平均照度不应低于300 Lx，书写黑板宜设局部照明，其垂直照度的平均值不应低于300 Lx，黑板面上的照度均匀度不应低于0.7。实验桌面无阳光直射，室内无可见眩光，灯具悬挂高度距实验桌面不应低于1700mm。</w:t>
            </w:r>
          </w:p>
        </w:tc>
        <w:tc>
          <w:tcPr>
            <w:tcW w:w="356" w:type="pct"/>
            <w:vAlign w:val="center"/>
          </w:tcPr>
          <w:p w14:paraId="1EEC162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vAlign w:val="center"/>
          </w:tcPr>
          <w:p w14:paraId="72B3BFD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</w:tr>
      <w:tr w14:paraId="3AF24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4C7854A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07" w:type="pct"/>
            <w:vAlign w:val="center"/>
          </w:tcPr>
          <w:p w14:paraId="6DA617F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准备台（含水嘴、水槽台）</w:t>
            </w:r>
          </w:p>
        </w:tc>
        <w:tc>
          <w:tcPr>
            <w:tcW w:w="3512" w:type="pct"/>
            <w:vAlign w:val="center"/>
          </w:tcPr>
          <w:p w14:paraId="1B60B6F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规格：不小于2400×1200×850（mm），一体化台面采用实芯理化板。E1环保标准，框架采用铝木结构。</w:t>
            </w:r>
          </w:p>
          <w:p w14:paraId="12F06F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水嘴：鹅颈快开式三联高压水嘴，加厚铜质材料，高亮度环氧树脂涂层，耐腐蚀、耐热。</w:t>
            </w:r>
          </w:p>
          <w:p w14:paraId="71DB676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水槽台：规格尺寸：不小于500×600×1000（mm），水槽深度不低于270mm，水槽台上部为工程塑料整体模具注塑成型。</w:t>
            </w:r>
          </w:p>
        </w:tc>
        <w:tc>
          <w:tcPr>
            <w:tcW w:w="356" w:type="pct"/>
            <w:vAlign w:val="center"/>
          </w:tcPr>
          <w:p w14:paraId="2383693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vAlign w:val="center"/>
          </w:tcPr>
          <w:p w14:paraId="17D9680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7417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tblHeader/>
        </w:trPr>
        <w:tc>
          <w:tcPr>
            <w:tcW w:w="299" w:type="pct"/>
            <w:vAlign w:val="center"/>
          </w:tcPr>
          <w:p w14:paraId="4754DF9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507" w:type="pct"/>
            <w:vAlign w:val="center"/>
          </w:tcPr>
          <w:p w14:paraId="00CEE0D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实验配套环境集成</w:t>
            </w:r>
          </w:p>
        </w:tc>
        <w:tc>
          <w:tcPr>
            <w:tcW w:w="3512" w:type="pct"/>
            <w:vAlign w:val="center"/>
          </w:tcPr>
          <w:p w14:paraId="0846D59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地面、墙面装修处理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空调钻孔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旧设备拆除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清运等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通风管道、给排水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管道、吊顶、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电气布线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知识卷帘、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护眼照明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一体化安装调试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56" w:type="pct"/>
            <w:vAlign w:val="center"/>
          </w:tcPr>
          <w:p w14:paraId="34ED84E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vAlign w:val="center"/>
          </w:tcPr>
          <w:p w14:paraId="5411D48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</w:tbl>
    <w:p w14:paraId="7C629C7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以上均为初步设计提供的简要技术参数，如有描述不准确或者存在其他问题，可在技术方案建议书提出。</w:t>
      </w:r>
    </w:p>
    <w:p w14:paraId="6C931189">
      <w:pPr>
        <w:keepNext w:val="0"/>
        <w:keepLines w:val="0"/>
        <w:pageBreakBefore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C73EDA">
      <w:pP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br w:type="page"/>
      </w:r>
    </w:p>
    <w:p w14:paraId="02AFC51D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  <w:t>）生物数字化实验室</w:t>
      </w:r>
    </w:p>
    <w:tbl>
      <w:tblPr>
        <w:tblStyle w:val="7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7"/>
        <w:gridCol w:w="978"/>
        <w:gridCol w:w="6774"/>
        <w:gridCol w:w="687"/>
        <w:gridCol w:w="627"/>
      </w:tblGrid>
      <w:tr w14:paraId="0FD28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9" w:type="pct"/>
            <w:vAlign w:val="center"/>
          </w:tcPr>
          <w:p w14:paraId="4B1653E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507" w:type="pct"/>
            <w:vAlign w:val="center"/>
          </w:tcPr>
          <w:p w14:paraId="03AED68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3510" w:type="pct"/>
            <w:vAlign w:val="center"/>
          </w:tcPr>
          <w:p w14:paraId="4325AE1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简要技术参数</w:t>
            </w:r>
          </w:p>
        </w:tc>
        <w:tc>
          <w:tcPr>
            <w:tcW w:w="356" w:type="pct"/>
          </w:tcPr>
          <w:p w14:paraId="0128B13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325" w:type="pct"/>
          </w:tcPr>
          <w:p w14:paraId="5CC0A38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</w:t>
            </w:r>
          </w:p>
        </w:tc>
      </w:tr>
      <w:tr w14:paraId="1562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9" w:type="pct"/>
            <w:vAlign w:val="center"/>
          </w:tcPr>
          <w:p w14:paraId="2687EE0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07" w:type="pct"/>
            <w:vAlign w:val="center"/>
          </w:tcPr>
          <w:p w14:paraId="3D7F6C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教师演示台</w:t>
            </w:r>
          </w:p>
        </w:tc>
        <w:tc>
          <w:tcPr>
            <w:tcW w:w="3510" w:type="pct"/>
            <w:vAlign w:val="top"/>
          </w:tcPr>
          <w:p w14:paraId="1EC19D6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规格不小于2400×750×850（mm），双面实芯理化板，预设有多媒体设备展架、电脑主机箱柜、视频展台柜、电源控制台等。</w:t>
            </w:r>
          </w:p>
        </w:tc>
        <w:tc>
          <w:tcPr>
            <w:tcW w:w="356" w:type="pct"/>
            <w:vAlign w:val="center"/>
          </w:tcPr>
          <w:p w14:paraId="6D64DD8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vAlign w:val="center"/>
          </w:tcPr>
          <w:p w14:paraId="4D25029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14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6BB03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9" w:type="pct"/>
            <w:vAlign w:val="center"/>
          </w:tcPr>
          <w:p w14:paraId="6657043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07" w:type="pct"/>
            <w:vAlign w:val="center"/>
          </w:tcPr>
          <w:p w14:paraId="30264D1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学生实验桌</w:t>
            </w:r>
          </w:p>
        </w:tc>
        <w:tc>
          <w:tcPr>
            <w:tcW w:w="3510" w:type="pct"/>
            <w:vAlign w:val="center"/>
          </w:tcPr>
          <w:p w14:paraId="66BF08F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尺寸不小于1200×600×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800（mm）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，</w:t>
            </w:r>
            <w:r>
              <w:rPr>
                <w:rStyle w:val="12"/>
                <w:rFonts w:hint="eastAsia" w:ascii="仿宋" w:hAnsi="仿宋" w:eastAsia="仿宋" w:cs="仿宋"/>
                <w:color w:val="auto"/>
                <w:sz w:val="24"/>
                <w:szCs w:val="24"/>
              </w:rPr>
              <w:t>一体化陶瓷台面，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具有耐高温、耐腐蚀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防静电、防垢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  <w:t>防霉、防水等性能。前沿设约50mm高挡边，可有效阻挡仪器滑落。</w:t>
            </w:r>
          </w:p>
        </w:tc>
        <w:tc>
          <w:tcPr>
            <w:tcW w:w="356" w:type="pct"/>
            <w:vAlign w:val="center"/>
          </w:tcPr>
          <w:p w14:paraId="1F4F21C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325" w:type="pct"/>
            <w:vAlign w:val="center"/>
          </w:tcPr>
          <w:p w14:paraId="690B028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Style w:val="16"/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</w:tr>
      <w:tr w14:paraId="0FD41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9" w:type="pct"/>
            <w:vAlign w:val="center"/>
          </w:tcPr>
          <w:p w14:paraId="1C790F0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07" w:type="pct"/>
            <w:vAlign w:val="center"/>
          </w:tcPr>
          <w:p w14:paraId="057312F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教师凳</w:t>
            </w:r>
          </w:p>
        </w:tc>
        <w:tc>
          <w:tcPr>
            <w:tcW w:w="3510" w:type="pct"/>
            <w:vAlign w:val="center"/>
          </w:tcPr>
          <w:p w14:paraId="767AEFC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铝合金凳脚，结实耐用，防爆气杆升降高度380-480（mm）（高度可调）。</w:t>
            </w:r>
          </w:p>
        </w:tc>
        <w:tc>
          <w:tcPr>
            <w:tcW w:w="356" w:type="pct"/>
            <w:vAlign w:val="center"/>
          </w:tcPr>
          <w:p w14:paraId="58275C5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vAlign w:val="center"/>
          </w:tcPr>
          <w:p w14:paraId="4428455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59672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9" w:type="pct"/>
            <w:vAlign w:val="center"/>
          </w:tcPr>
          <w:p w14:paraId="25B908FC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07" w:type="pct"/>
            <w:vAlign w:val="center"/>
          </w:tcPr>
          <w:p w14:paraId="5F0E03F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学生实验凳</w:t>
            </w:r>
          </w:p>
        </w:tc>
        <w:tc>
          <w:tcPr>
            <w:tcW w:w="3510" w:type="pct"/>
            <w:vAlign w:val="center"/>
          </w:tcPr>
          <w:p w14:paraId="28FB51F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铝合金凳脚，结实耐用，防爆气杆升降高度380-480（mm）（高度可调）。</w:t>
            </w:r>
          </w:p>
        </w:tc>
        <w:tc>
          <w:tcPr>
            <w:tcW w:w="356" w:type="pct"/>
            <w:vAlign w:val="center"/>
          </w:tcPr>
          <w:p w14:paraId="16B6458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25" w:type="pct"/>
            <w:vAlign w:val="center"/>
          </w:tcPr>
          <w:p w14:paraId="65FF465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3F7CC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9" w:type="pct"/>
            <w:vAlign w:val="center"/>
          </w:tcPr>
          <w:p w14:paraId="1CE746F4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07" w:type="pct"/>
            <w:vAlign w:val="center"/>
          </w:tcPr>
          <w:p w14:paraId="6696AF7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水槽台</w:t>
            </w:r>
          </w:p>
        </w:tc>
        <w:tc>
          <w:tcPr>
            <w:tcW w:w="3510" w:type="pct"/>
            <w:vAlign w:val="top"/>
          </w:tcPr>
          <w:p w14:paraId="260BB47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规格尺寸：不小于500×600×1000（mm） 水槽深度不低于270mm，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水槽台上部为工程塑料整体模具注塑成型。</w:t>
            </w:r>
          </w:p>
        </w:tc>
        <w:tc>
          <w:tcPr>
            <w:tcW w:w="356" w:type="pct"/>
            <w:vAlign w:val="center"/>
          </w:tcPr>
          <w:p w14:paraId="2636F8A6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5" w:type="pct"/>
            <w:vAlign w:val="center"/>
          </w:tcPr>
          <w:p w14:paraId="523666E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</w:t>
            </w:r>
          </w:p>
        </w:tc>
      </w:tr>
      <w:tr w14:paraId="7EC6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9" w:type="pct"/>
            <w:vAlign w:val="center"/>
          </w:tcPr>
          <w:p w14:paraId="6DA58A8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07" w:type="pct"/>
            <w:vAlign w:val="center"/>
          </w:tcPr>
          <w:p w14:paraId="35EEB022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卷帘</w:t>
            </w:r>
          </w:p>
        </w:tc>
        <w:tc>
          <w:tcPr>
            <w:tcW w:w="3510" w:type="pct"/>
            <w:vAlign w:val="center"/>
          </w:tcPr>
          <w:p w14:paraId="58F303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印有生物学科实验知识的卷帘。</w:t>
            </w:r>
          </w:p>
        </w:tc>
        <w:tc>
          <w:tcPr>
            <w:tcW w:w="356" w:type="pct"/>
            <w:vAlign w:val="center"/>
          </w:tcPr>
          <w:p w14:paraId="581895B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vAlign w:val="center"/>
          </w:tcPr>
          <w:p w14:paraId="66A8192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</w:tr>
      <w:tr w14:paraId="409C8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9" w:type="pct"/>
            <w:vAlign w:val="center"/>
          </w:tcPr>
          <w:p w14:paraId="0C3A352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07" w:type="pct"/>
            <w:vAlign w:val="center"/>
          </w:tcPr>
          <w:p w14:paraId="3B02B8B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护眼照明光源</w:t>
            </w:r>
          </w:p>
        </w:tc>
        <w:tc>
          <w:tcPr>
            <w:tcW w:w="3510" w:type="pct"/>
            <w:vAlign w:val="center"/>
          </w:tcPr>
          <w:p w14:paraId="4EE58BF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教师演示台面及学生实验桌面的平均照度不应低于 300 Lx，书写黑板宜设局部照明，其垂直照度的平均值不应低于300 Lx，黑板面上的照度均匀度不应低于0.7 。实验桌面无阳光直射，室内无可见眩光，灯具悬挂高度距实验桌面不应低于1700mm。</w:t>
            </w:r>
          </w:p>
        </w:tc>
        <w:tc>
          <w:tcPr>
            <w:tcW w:w="356" w:type="pct"/>
            <w:vAlign w:val="center"/>
          </w:tcPr>
          <w:p w14:paraId="4C35376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vAlign w:val="center"/>
          </w:tcPr>
          <w:p w14:paraId="694E8C4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</w:t>
            </w:r>
          </w:p>
        </w:tc>
      </w:tr>
      <w:tr w14:paraId="019FF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9" w:type="pct"/>
            <w:vAlign w:val="center"/>
          </w:tcPr>
          <w:p w14:paraId="22A14D8F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07" w:type="pct"/>
            <w:vAlign w:val="center"/>
          </w:tcPr>
          <w:p w14:paraId="1797FCC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准备台（含水嘴、水槽台）</w:t>
            </w:r>
          </w:p>
        </w:tc>
        <w:tc>
          <w:tcPr>
            <w:tcW w:w="3510" w:type="pct"/>
            <w:vAlign w:val="center"/>
          </w:tcPr>
          <w:p w14:paraId="0F65A84A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规格：不小于2400×1200×850（mm），一体化台面采用实芯理化板。E1环保标准，框架采用铝木结构。</w:t>
            </w:r>
          </w:p>
          <w:p w14:paraId="20D4773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水嘴：鹅颈快开式三联高压水嘴，加厚铜质材料，高亮度环氧树脂涂层，耐腐蚀、耐热。</w:t>
            </w:r>
          </w:p>
          <w:p w14:paraId="20BF5CA0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水槽台：规格尺寸：不小于500×600×1000（mm），水槽深度不低于270mm，水槽台上部为工程塑料整体模具注塑成型。</w:t>
            </w:r>
          </w:p>
        </w:tc>
        <w:tc>
          <w:tcPr>
            <w:tcW w:w="356" w:type="pct"/>
            <w:vAlign w:val="center"/>
          </w:tcPr>
          <w:p w14:paraId="2356EB28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vAlign w:val="center"/>
          </w:tcPr>
          <w:p w14:paraId="71B92BEB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 w14:paraId="7DAB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299" w:type="pct"/>
            <w:vAlign w:val="center"/>
          </w:tcPr>
          <w:p w14:paraId="2CB48497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07" w:type="pct"/>
            <w:vAlign w:val="center"/>
          </w:tcPr>
          <w:p w14:paraId="12B81EF5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实验配套环境集成</w:t>
            </w:r>
          </w:p>
        </w:tc>
        <w:tc>
          <w:tcPr>
            <w:tcW w:w="3510" w:type="pct"/>
            <w:vAlign w:val="center"/>
          </w:tcPr>
          <w:p w14:paraId="32A0BF09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地面、墙面装修处理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空调钻孔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旧设备拆除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清运等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电气布线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知识卷帘、吊顶、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护眼照明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  <w:t>一体化安装调试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56" w:type="pct"/>
            <w:vAlign w:val="center"/>
          </w:tcPr>
          <w:p w14:paraId="6E7BC07E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5" w:type="pct"/>
            <w:vAlign w:val="center"/>
          </w:tcPr>
          <w:p w14:paraId="08FB6BDD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</w:tr>
    </w:tbl>
    <w:p w14:paraId="44E38E5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注：</w:t>
      </w:r>
      <w:r>
        <w:rPr>
          <w:rStyle w:val="9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color="auto" w:fill="auto"/>
          <w:lang w:val="en-US" w:eastAsia="zh-CN"/>
        </w:rPr>
        <w:t>以上均为初步设计提供的简要技术参数，如有描述不准确或者存在其他问题，可在技术方案建议书提出。</w:t>
      </w:r>
    </w:p>
    <w:sectPr>
      <w:footerReference r:id="rId5" w:type="default"/>
      <w:pgSz w:w="11906" w:h="16838"/>
      <w:pgMar w:top="1440" w:right="1276" w:bottom="1440" w:left="9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F13D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16FBC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116FBC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B005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4FA23D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74FA23D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AADB1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A331C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A331C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C8A792"/>
    <w:multiLevelType w:val="singleLevel"/>
    <w:tmpl w:val="C5C8A79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5M2ViZjZmODU2NGVlOTEzNTVkNmE1MjMzODkzZjkifQ=="/>
    <w:docVar w:name="KSO_WPS_MARK_KEY" w:val="1496543f-0b88-4de8-8de7-55e800817684"/>
  </w:docVars>
  <w:rsids>
    <w:rsidRoot w:val="00000000"/>
    <w:rsid w:val="00411CA3"/>
    <w:rsid w:val="00830E44"/>
    <w:rsid w:val="00A47441"/>
    <w:rsid w:val="023D573A"/>
    <w:rsid w:val="02D65767"/>
    <w:rsid w:val="03913E51"/>
    <w:rsid w:val="042F2F35"/>
    <w:rsid w:val="049C7DEF"/>
    <w:rsid w:val="04AC0DBF"/>
    <w:rsid w:val="04ED41A7"/>
    <w:rsid w:val="05191440"/>
    <w:rsid w:val="051F4750"/>
    <w:rsid w:val="05E61363"/>
    <w:rsid w:val="07795046"/>
    <w:rsid w:val="091B59CC"/>
    <w:rsid w:val="0A304871"/>
    <w:rsid w:val="0AC75CAA"/>
    <w:rsid w:val="0CFF5E8E"/>
    <w:rsid w:val="0D65409F"/>
    <w:rsid w:val="0D710CA8"/>
    <w:rsid w:val="0DE545B5"/>
    <w:rsid w:val="0F07740F"/>
    <w:rsid w:val="12064C59"/>
    <w:rsid w:val="121922B0"/>
    <w:rsid w:val="13806B2E"/>
    <w:rsid w:val="141707F9"/>
    <w:rsid w:val="143D1CFD"/>
    <w:rsid w:val="149438EE"/>
    <w:rsid w:val="15831BE1"/>
    <w:rsid w:val="166A7DC4"/>
    <w:rsid w:val="17E265E4"/>
    <w:rsid w:val="18241E46"/>
    <w:rsid w:val="18773193"/>
    <w:rsid w:val="18CA52C8"/>
    <w:rsid w:val="1AA62EB4"/>
    <w:rsid w:val="1ABA5167"/>
    <w:rsid w:val="1C866A4B"/>
    <w:rsid w:val="1C9C58F5"/>
    <w:rsid w:val="1ECF3F39"/>
    <w:rsid w:val="1F2111C5"/>
    <w:rsid w:val="209028DF"/>
    <w:rsid w:val="215D1DD1"/>
    <w:rsid w:val="23235A92"/>
    <w:rsid w:val="25893A50"/>
    <w:rsid w:val="2963571E"/>
    <w:rsid w:val="29923B03"/>
    <w:rsid w:val="2BEE242F"/>
    <w:rsid w:val="2C6C4D2D"/>
    <w:rsid w:val="2C786050"/>
    <w:rsid w:val="2D3376D8"/>
    <w:rsid w:val="2DB142AE"/>
    <w:rsid w:val="2E8E5044"/>
    <w:rsid w:val="2EFF7653"/>
    <w:rsid w:val="2F17664F"/>
    <w:rsid w:val="2F45142D"/>
    <w:rsid w:val="2F776BDF"/>
    <w:rsid w:val="313F3759"/>
    <w:rsid w:val="32D55416"/>
    <w:rsid w:val="33024A12"/>
    <w:rsid w:val="34E6186B"/>
    <w:rsid w:val="36010FB1"/>
    <w:rsid w:val="371A65D4"/>
    <w:rsid w:val="37714317"/>
    <w:rsid w:val="37B81B43"/>
    <w:rsid w:val="381F7FB4"/>
    <w:rsid w:val="39B7532B"/>
    <w:rsid w:val="3C925059"/>
    <w:rsid w:val="3D361E88"/>
    <w:rsid w:val="3D3E3D60"/>
    <w:rsid w:val="3E2875EE"/>
    <w:rsid w:val="3FD501EE"/>
    <w:rsid w:val="401A4CEA"/>
    <w:rsid w:val="40C17C10"/>
    <w:rsid w:val="419F644D"/>
    <w:rsid w:val="422229DB"/>
    <w:rsid w:val="42DF268F"/>
    <w:rsid w:val="441B273B"/>
    <w:rsid w:val="45071818"/>
    <w:rsid w:val="451D098C"/>
    <w:rsid w:val="458911B3"/>
    <w:rsid w:val="463A5CF4"/>
    <w:rsid w:val="48597AA1"/>
    <w:rsid w:val="4A6E43AA"/>
    <w:rsid w:val="4A7B6C76"/>
    <w:rsid w:val="4D8A004D"/>
    <w:rsid w:val="4DA921E3"/>
    <w:rsid w:val="4EA72EEA"/>
    <w:rsid w:val="4FA17A8B"/>
    <w:rsid w:val="510F2A0C"/>
    <w:rsid w:val="5118229F"/>
    <w:rsid w:val="51B76C1E"/>
    <w:rsid w:val="52405C5A"/>
    <w:rsid w:val="536A3872"/>
    <w:rsid w:val="54DE5452"/>
    <w:rsid w:val="55482300"/>
    <w:rsid w:val="554D3B73"/>
    <w:rsid w:val="55934EA8"/>
    <w:rsid w:val="55D11403"/>
    <w:rsid w:val="56282F40"/>
    <w:rsid w:val="5648247B"/>
    <w:rsid w:val="56DC71A4"/>
    <w:rsid w:val="56FE6FE1"/>
    <w:rsid w:val="58DE5456"/>
    <w:rsid w:val="5D8131F5"/>
    <w:rsid w:val="5F21602D"/>
    <w:rsid w:val="5F344B9D"/>
    <w:rsid w:val="61062D9D"/>
    <w:rsid w:val="610C0A60"/>
    <w:rsid w:val="617173D2"/>
    <w:rsid w:val="638C5281"/>
    <w:rsid w:val="639E4887"/>
    <w:rsid w:val="646706ED"/>
    <w:rsid w:val="64AA5715"/>
    <w:rsid w:val="64F61D79"/>
    <w:rsid w:val="685D2894"/>
    <w:rsid w:val="68611E67"/>
    <w:rsid w:val="68930548"/>
    <w:rsid w:val="694D2AB9"/>
    <w:rsid w:val="6978530C"/>
    <w:rsid w:val="6AA162E3"/>
    <w:rsid w:val="6AF97A13"/>
    <w:rsid w:val="6B160C12"/>
    <w:rsid w:val="6D5305AF"/>
    <w:rsid w:val="6F1918D1"/>
    <w:rsid w:val="707E7115"/>
    <w:rsid w:val="713E0B94"/>
    <w:rsid w:val="71F50353"/>
    <w:rsid w:val="720C6738"/>
    <w:rsid w:val="74054476"/>
    <w:rsid w:val="74BD8993"/>
    <w:rsid w:val="7728669A"/>
    <w:rsid w:val="78FAA3C7"/>
    <w:rsid w:val="79091288"/>
    <w:rsid w:val="7A3C000F"/>
    <w:rsid w:val="7B045DA2"/>
    <w:rsid w:val="7B7C5CD7"/>
    <w:rsid w:val="7BEA0086"/>
    <w:rsid w:val="7C372603"/>
    <w:rsid w:val="7D785F5D"/>
    <w:rsid w:val="7E045724"/>
    <w:rsid w:val="7E4666BA"/>
    <w:rsid w:val="7ED64D94"/>
    <w:rsid w:val="7EF26A69"/>
    <w:rsid w:val="7EFFCCB2"/>
    <w:rsid w:val="7F7F4B34"/>
    <w:rsid w:val="9FFF4CB7"/>
    <w:rsid w:val="BFF68690"/>
    <w:rsid w:val="DFF584C4"/>
    <w:rsid w:val="EFD4585B"/>
    <w:rsid w:val="EFFE17B0"/>
    <w:rsid w:val="F5BDE7E3"/>
    <w:rsid w:val="FFB1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hd w:val="clear" w:color="auto" w:fill="FFFF00"/>
      <w:spacing w:line="500" w:lineRule="exact"/>
      <w:ind w:firstLine="480" w:firstLineChars="200"/>
    </w:p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1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8"/>
    <w:qFormat/>
    <w:uiPriority w:val="0"/>
    <w:rPr>
      <w:rFonts w:hint="default" w:ascii="楷体_GB2312" w:eastAsia="楷体_GB2312" w:cs="楷体_GB2312"/>
      <w:color w:val="000000"/>
      <w:sz w:val="20"/>
      <w:szCs w:val="20"/>
      <w:u w:val="none"/>
    </w:rPr>
  </w:style>
  <w:style w:type="character" w:customStyle="1" w:styleId="13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eastAsia" w:ascii="楷体_GB2312" w:eastAsia="楷体_GB2312"/>
      <w:color w:val="FF0000"/>
      <w:sz w:val="22"/>
      <w:szCs w:val="22"/>
      <w:u w:val="none"/>
    </w:rPr>
  </w:style>
  <w:style w:type="character" w:customStyle="1" w:styleId="15">
    <w:name w:val="font51"/>
    <w:basedOn w:val="8"/>
    <w:qFormat/>
    <w:uiPriority w:val="0"/>
    <w:rPr>
      <w:rFonts w:hint="eastAsia" w:ascii="楷体_GB2312" w:eastAsia="楷体_GB2312"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楷体_GB2312" w:eastAsia="楷体_GB2312"/>
      <w:color w:val="000000"/>
      <w:sz w:val="20"/>
      <w:szCs w:val="20"/>
      <w:u w:val="none"/>
    </w:rPr>
  </w:style>
  <w:style w:type="character" w:customStyle="1" w:styleId="17">
    <w:name w:val="font61"/>
    <w:basedOn w:val="8"/>
    <w:qFormat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8600</Words>
  <Characters>9613</Characters>
  <Lines>0</Lines>
  <Paragraphs>0</Paragraphs>
  <TotalTime>10</TotalTime>
  <ScaleCrop>false</ScaleCrop>
  <LinksUpToDate>false</LinksUpToDate>
  <CharactersWithSpaces>9659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2024-09-28T07:06:00Z</dcterms:created>
  <dc:creator>leons</dc:creator>
  <cp:lastModifiedBy>陈易</cp:lastModifiedBy>
  <cp:lastPrinted>2024-09-30T08:18:00Z</cp:lastPrinted>
  <dcterms:modified xsi:type="dcterms:W3CDTF">2024-09-30T11:54:18Z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93E7E1F7E0A849DCA6B24D9EA0952B73_13</vt:lpwstr>
  </property>
</Properties>
</file>