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学校（幼儿园）相关负责人陪餐记录表</w:t>
      </w:r>
    </w:p>
    <w:bookmarkEnd w:id="0"/>
    <w:p>
      <w:pPr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after="156" w:afterLines="50" w:line="580" w:lineRule="exact"/>
      </w:pPr>
      <w:r>
        <w:rPr>
          <w:rFonts w:hint="eastAsia" w:ascii="仿宋_GB2312" w:hAnsi="黑体" w:eastAsia="仿宋_GB2312"/>
          <w:sz w:val="32"/>
        </w:rPr>
        <w:t>陪餐日期：     年     月    日                      餐次：早餐/中餐/晚餐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75"/>
        <w:gridCol w:w="795"/>
        <w:gridCol w:w="810"/>
        <w:gridCol w:w="1590"/>
        <w:gridCol w:w="1050"/>
        <w:gridCol w:w="1602"/>
        <w:gridCol w:w="992"/>
        <w:gridCol w:w="1335"/>
        <w:gridCol w:w="933"/>
        <w:gridCol w:w="1483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菜品名称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菜品直观评价</w:t>
            </w:r>
          </w:p>
        </w:tc>
        <w:tc>
          <w:tcPr>
            <w:tcW w:w="26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设备设施运转评价</w:t>
            </w:r>
          </w:p>
        </w:tc>
        <w:tc>
          <w:tcPr>
            <w:tcW w:w="25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环境卫生评价</w:t>
            </w: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服务工作评价</w:t>
            </w:r>
          </w:p>
        </w:tc>
        <w:tc>
          <w:tcPr>
            <w:tcW w:w="1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就餐秩序评价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55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口味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质量</w:t>
            </w:r>
          </w:p>
        </w:tc>
        <w:tc>
          <w:tcPr>
            <w:tcW w:w="264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</w:tc>
        <w:tc>
          <w:tcPr>
            <w:tcW w:w="259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消毒设施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粗加工制作区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健康检查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保洁设施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烹饪区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晨检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留样冰箱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备餐区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个人卫生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冷冻（藏）设施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餐用具清洗消毒保洁区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岗前培训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通风排烟设施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就餐区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服务态度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防鼠防蝇防尘设施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卫生间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操作程序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餐厨垃圾处理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学生反映的意见建议</w:t>
            </w:r>
          </w:p>
        </w:tc>
        <w:tc>
          <w:tcPr>
            <w:tcW w:w="52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陪餐人员发现的问题</w:t>
            </w:r>
          </w:p>
        </w:tc>
        <w:tc>
          <w:tcPr>
            <w:tcW w:w="3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陪餐人员的整改意见建议</w:t>
            </w:r>
          </w:p>
        </w:tc>
        <w:tc>
          <w:tcPr>
            <w:tcW w:w="1185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陪餐人员签名：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34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2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注：学校（幼儿园）可以根据实际重新设计该《记录表》。</w:t>
      </w:r>
    </w:p>
    <w:p>
      <w:pPr>
        <w:spacing w:before="156" w:beforeLines="5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588" w:right="1588" w:bottom="1588" w:left="1588" w:header="851" w:footer="1191" w:gutter="0"/>
          <w:cols w:space="720" w:num="1"/>
          <w:docGrid w:type="linesAndChars" w:linePitch="312" w:charSpace="0"/>
        </w:sect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B2343"/>
    <w:rsid w:val="6A0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2019-12-19T07:43:00Z</dcterms:created>
  <dc:creator>悠悠</dc:creator>
  <cp:lastModifiedBy>悠悠</cp:lastModifiedBy>
  <dcterms:modified xsi:type="dcterms:W3CDTF">2019-12-19T07:43:59Z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