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黑体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Arial"/>
          <w:kern w:val="0"/>
          <w:sz w:val="44"/>
          <w:szCs w:val="44"/>
        </w:rPr>
        <w:t>2019年省级精品在线开放课程名单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仿宋"/>
          <w:color w:val="000000"/>
          <w:sz w:val="44"/>
          <w:szCs w:val="44"/>
        </w:rPr>
      </w:pPr>
    </w:p>
    <w:tbl>
      <w:tblPr>
        <w:tblStyle w:val="2"/>
        <w:tblW w:w="9400" w:type="dxa"/>
        <w:jc w:val="center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020"/>
        <w:gridCol w:w="234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</w:rPr>
              <w:t>序号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</w:rPr>
              <w:t>课程名称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</w:rPr>
              <w:t>所属单位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高等数学(V)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蔡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人力资源管理理论、方法与实务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陈洪玮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低频电子线路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陈素华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儿科学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陈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环境医学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程祥磊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创新、创业与创客思维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戴志敏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有机化学（II）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邓锋杰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线性代数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董秋仙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数学分析（1）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董秋仙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数学分析（2）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董秋仙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共享经济及其商业模式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董晓松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Java Web编程技术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郭路生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艺术的星空：艺术美学十二讲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何世剑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创意的奥秘：艺术创意与策划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何世剑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过程设备设计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胡兆吉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女子防身术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黄晓晓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微生物学实验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孔召玉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建筑设计基础（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Ⅱ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雷  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单片微型计算机原理与接口技术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李春泉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金融学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李俭峰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公共体育课（网球）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李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创业+智能设备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李小兵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走进国际象棋殿堂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李样生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药用植物学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凌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运筹学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刘静华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大学物理1：力学、狭义相对论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刘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实用日语（上）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刘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诺奖经济学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刘耀彬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过敏性疾病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刘玉琳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国际贸易实务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毛小明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断层解剖学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聂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巧克毕业论文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彭迪云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无机化学（上）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彭绍琴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大学化学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邱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光影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·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光阴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——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早期中国电影漫谈系列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沈  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知识产权法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舒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高分子化学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谈利承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基因操作原理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汪艳璐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摄影基础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杨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信息系统分析与设计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杨选辉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病理生理学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应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遗传学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余  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设施规划与物流分析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张和平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视听语言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张千山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物理化学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张荣斌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呼吸系统常用诊疗技术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张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水产特种经济动物养殖学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赵大显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电子线路与数字逻辑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郑朝丹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传播学概论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郑智斌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工程力学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周耐根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系统解剖学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祝高春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动物学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邹志文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微积分（一）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曾广洪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微积分（二）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曾广洪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数据库原理与设计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曾雅琳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网球【本科理论版】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郭开强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图解数据结构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揭安全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软件工程导论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柯胜男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运动解剖学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赖弥荣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PPT制作与应用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李建军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管理学原理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李晓园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计算机文化基础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廖云燕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数码单反摄影基础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刘俊杰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幸福心理学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罗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企业战略管理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孟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王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消费者行为学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赵卫宏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中国近现代史纲要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周利生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普通化学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江西农业大学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胡春燕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微生物学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江西农业大学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胡殿明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食品微生物学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江西农业大学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林丽萍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汉语与中国文化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江西农业大学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孙尊章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植物有害生物检疫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江西农业大学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向妙莲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英语话农史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--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成语篇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江西农业大学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肖友群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中西文化比较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江西农业大学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游洪南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中国近现代史纲要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陈始发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会计学原理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程淑珍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影视鉴赏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罗书俊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马克思主义基本原理概论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舒前毅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流通经济学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汤晓军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计量经济学基础与EViews软件操作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陶长琪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计量经济学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万建香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微观经济学原理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王小平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创造学-我爱创新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王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中国艺术歌曲演唱与赏析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吴雅玲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成本会计学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熊凌云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组织行为学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杨建锋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信息系统分析与设计 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张富国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大学生体育与健康生活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江西财经大学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郑志强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90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创新创业过程与方法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邓小朱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91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轻松学摄影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方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92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工程材料及机械制造基础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胡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93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传热学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李庆华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94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机械原理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刘平安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95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机械设计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孟  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96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大学物理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Ⅱ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任才贵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97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三维动画基础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涂  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98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计算方法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向华萍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99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铁路站场及枢纽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熊  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计算机基础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熊李艳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财务管理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许晓芳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数据库原理及应用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喻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大学英语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袁平华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材料力学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张  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列车运行控制系统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华东交通大学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周艳丽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区域地质调查实习（浙江江山）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郭福生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大学体育-太极拳：太极之从零开始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颉梦宁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高级语言程序设计（C）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李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109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水力学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李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110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中国文化概况（汉语+手语版）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廖华英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111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摄影测量学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刘  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112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江西戏曲文化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刘文辉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113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地球科学概论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彭花明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114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爱上国乐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苏英伟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115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大学物理学（简明版）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王爱星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116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健美操ABC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吴红雨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117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GPS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原理与应用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肖根如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118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有机化学（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I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谢宗波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119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混凝土结构设计原理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杨文瑞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120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概率论与数理统计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杨志辉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121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大学生创新创业基础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臧德彦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122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英语基础口译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周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123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普通地质学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东华理工大学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朱志军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124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电路基础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崔智勇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125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高等数学（一）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范丽君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126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高等数学（二）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范丽君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127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机械设计基础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刘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128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创新思维训练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刘 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129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新融合大学英语（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I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刘书亮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130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矿物粉体工程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吴彩斌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131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ERP原理与应用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余建国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132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机械之美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—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神奇的矿冶机械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江西理工大学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朱  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133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机械设计基础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南昌航空大学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贺红林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134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航空航天概论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南昌航空大学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江善元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135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线性代数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南昌航空大学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李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136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机械设计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南昌航空大学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刘文光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137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口译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南昌航空大学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徐  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138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大学物理（上）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南昌航空大学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颜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139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理论力学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南昌航空大学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杨加明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140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伦理学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井冈山大学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曾建平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141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运动解剖学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井冈山大学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王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142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形势与政策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江西科技师范大学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戈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143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电视摄像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江西科技师范大学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何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144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电子工艺训练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江西科技师范大学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殷志坚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145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幼儿教育科学研究方法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江西科技师范大学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张莉琴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146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人体解剖学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江西中医药大学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陈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147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药，为什么这样用？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江西中医药大学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关志宇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148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古法新术——中药药剂学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江西中医药大学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关志宇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149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辨证施护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江西中医药大学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刘建军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150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微生物学与免疫学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江西中医药大学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马广强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151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医学心理学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江西中医药大学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隋华杰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152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中药药剂学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江西中医药大学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杨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153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医学信息技术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江西中医药大学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叶  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154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药事管理学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江西中医药大学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俞双燕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155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从china到China：中国陶瓷文化三十讲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景德镇陶瓷大学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陈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156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过程控制系统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景德镇陶瓷大学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冯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157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传统雕塑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景德镇陶瓷大学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罗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158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传热学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景德镇陶瓷大学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孙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159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陶瓷工艺学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景德镇陶瓷大学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汪永清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160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药物分析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赣南医学院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程庚金生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161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生物化学与分子生物学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赣南医学院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罗晓婷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162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中国现当代文学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赣南师范大学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程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163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管理学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赣南师范大学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聂绍群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164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物理化学实验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赣南师范大学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王科军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165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面向对象语言（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Java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）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赣南师范大学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章银娥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166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可编程序控制器原理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宜春学院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何剑锋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167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药理学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宜春学院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姜银杰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168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美容药物与化妆品学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宜春学院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雷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169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应用钢琴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宜春学院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刘培发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美学与医学美学 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宜春学院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欧阳学平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大学英语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宜春学院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王红毅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动物繁殖学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宜春学院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武建中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基础会计学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宜春学院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喻均林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中学音乐活动实践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上饶师范学院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董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教学媒体的理论与实践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上饶师范学院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万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基础会计学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九江学院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陈小林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三维动画设计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九江学院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代  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眼科学——探索眼睛的奥妙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九江学院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黄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179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基础护理学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九江学院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廖晓春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国际贸易实务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九江学院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刘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健身瑜伽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九江学院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翁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灾难现场急救与逃生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九江学院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袁荣华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现代教育技术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九江学院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张亚珍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走近《红楼梦》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九江学院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郑连聪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大学体育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南昌工程学院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胡红霞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平面构成—视觉艺术的启蒙之旅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南昌工程学院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欧阳禾子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畅游赣鄱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—</w:t>
            </w: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水文化英文之旅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南昌工程学院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杨艳君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情商修炼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江西科技学院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胡建宏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189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英语话军魂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南昌理工学院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李发根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190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包装设计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南昌理工学院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张萍萍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191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html+css网页设计与制作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新余学院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李舒亮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192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服装人因工程学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江西服装学院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陈东生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193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服装材料学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江西服装学院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陈娟芬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194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服装效果图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江西服装学院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黄春岚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195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ASP.NET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动态网页设计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江西服装学院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徐照兴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196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数据库原理与应用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江西服装学院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赵德福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197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社交礼仪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南昌工学院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吕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198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电子线路仿真设计与实验实例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南昌工学院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王连英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199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会计学原理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南昌工学院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徐芳兰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实用商务礼仪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南昌师范学院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舒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英语课堂微技能教学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南昌师范学院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应丽君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幼儿园组织与管理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南昌师范学院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张慧敏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203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网页设计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萍乡学院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梁莉菁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204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教育心理学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萍乡学院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徐海燕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205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汽车电器设备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景德镇学院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 xml:space="preserve">胡  </w:t>
            </w:r>
            <w:r>
              <w:rPr>
                <w:rFonts w:hint="eastAsia" w:ascii="仿宋_GB2312" w:hAnsi="宋体" w:cs="Arial"/>
                <w:kern w:val="0"/>
                <w:sz w:val="24"/>
              </w:rPr>
              <w:t>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206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教育学精讲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景德镇学院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夏小红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207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幼儿陶艺教育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景德镇学院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张淑敏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208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机械设计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江西理工大学应用科学学院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常军然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209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计算机高级语言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江西理工大学应用科学学院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邓达平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210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房屋建筑学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江西理工大学应用科学学院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赵伟卓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211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责任动力学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江西应用科技学院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方志良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212</w:t>
            </w:r>
          </w:p>
        </w:tc>
        <w:tc>
          <w:tcPr>
            <w:tcW w:w="50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走进特殊教育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豫章师范学院</w:t>
            </w:r>
          </w:p>
        </w:tc>
        <w:tc>
          <w:tcPr>
            <w:tcW w:w="13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刘永萍</w:t>
            </w:r>
          </w:p>
        </w:tc>
      </w:tr>
    </w:tbl>
    <w:p>
      <w:pPr>
        <w:spacing w:line="420" w:lineRule="exact"/>
        <w:rPr>
          <w:rFonts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ascii="仿宋" w:hAnsi="仿宋" w:eastAsia="仿宋" w:cs="仿宋"/>
          <w:color w:val="00000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3157C"/>
    <w:rsid w:val="5543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2019-07-12T09:18:00Z</dcterms:created>
  <dc:creator>、</dc:creator>
  <cp:lastModifiedBy>、</cp:lastModifiedBy>
  <dcterms:modified xsi:type="dcterms:W3CDTF">2019-07-12T09:18:33Z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