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uppressAutoHyphens/>
        <w:spacing w:line="600" w:lineRule="exact"/>
        <w:jc w:val="center"/>
        <w:rPr>
          <w:rFonts w:ascii="黑体" w:hAnsi="黑体" w:eastAsia="黑体"/>
          <w:color w:val="000000"/>
          <w:sz w:val="40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36"/>
        </w:rPr>
        <w:t>全省第四期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36"/>
        </w:rPr>
        <w:t>“中小学名校长培养计划”</w:t>
      </w:r>
      <w:r>
        <w:rPr>
          <w:rFonts w:hint="eastAsia" w:ascii="方正小标宋简体" w:eastAsia="方正小标宋简体"/>
          <w:color w:val="000000"/>
          <w:sz w:val="44"/>
          <w:szCs w:val="36"/>
        </w:rPr>
        <w:t>培养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36"/>
        </w:rPr>
        <w:t>对象推荐人选名额分配表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6"/>
        </w:rPr>
      </w:pPr>
    </w:p>
    <w:tbl>
      <w:tblPr>
        <w:tblStyle w:val="3"/>
        <w:tblW w:w="8178" w:type="dxa"/>
        <w:jc w:val="center"/>
        <w:tblInd w:w="-2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774"/>
        <w:gridCol w:w="2094"/>
        <w:gridCol w:w="2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类型</w:t>
            </w:r>
          </w:p>
          <w:p>
            <w:pPr>
              <w:widowControl/>
              <w:spacing w:line="46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  昌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  江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  饶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  州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  春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  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  州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  乡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  余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  潭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丰城市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瑞金市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鄱阳县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共青城市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南城县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安福县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68</w:t>
            </w:r>
          </w:p>
        </w:tc>
      </w:tr>
    </w:tbl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60" w:lineRule="exact"/>
        <w:rPr>
          <w:rFonts w:hint="eastAsia" w:eastAsia="仿宋"/>
          <w:b/>
          <w:color w:val="000000"/>
          <w:sz w:val="24"/>
        </w:rPr>
      </w:pPr>
    </w:p>
    <w:p>
      <w:pPr>
        <w:spacing w:line="560" w:lineRule="exact"/>
        <w:rPr>
          <w:rFonts w:eastAsia="仿宋"/>
          <w:b/>
          <w:color w:val="000000"/>
          <w:sz w:val="2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8"/>
        </w:rPr>
      </w:pPr>
      <w:r>
        <w:rPr>
          <w:rFonts w:hint="eastAsia" w:ascii="方正小标宋简体" w:eastAsia="方正小标宋简体"/>
          <w:color w:val="000000"/>
          <w:sz w:val="44"/>
          <w:szCs w:val="48"/>
        </w:rPr>
        <w:t>江西省第四期“中小学名校长培养计划”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8"/>
        </w:rPr>
      </w:pPr>
      <w:r>
        <w:rPr>
          <w:rFonts w:hint="eastAsia" w:ascii="方正小标宋简体" w:eastAsia="方正小标宋简体"/>
          <w:color w:val="000000"/>
          <w:sz w:val="44"/>
          <w:szCs w:val="48"/>
        </w:rPr>
        <w:t>培养对象推荐表</w:t>
      </w:r>
    </w:p>
    <w:p>
      <w:pPr>
        <w:spacing w:line="520" w:lineRule="exact"/>
        <w:jc w:val="center"/>
        <w:rPr>
          <w:b/>
          <w:color w:val="000000"/>
          <w:sz w:val="52"/>
          <w:szCs w:val="5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被推荐校长姓名：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FFFFFF"/>
          <w:spacing w:val="-6"/>
          <w:sz w:val="32"/>
          <w:szCs w:val="32"/>
          <w:u w:val="single"/>
        </w:rPr>
        <w:t>1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任  教  学  段：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（初中或高中）     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所  在  单  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（工作单位）       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推  荐  单  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>（设区市/直管县教育局）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</w:p>
    <w:p>
      <w:pPr>
        <w:spacing w:line="52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br w:type="page"/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填 表 说 明</w:t>
      </w:r>
    </w:p>
    <w:p>
      <w:pPr>
        <w:spacing w:line="52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 本表用钢笔或签字笔填写，也可直接打印，不要以剪贴代填。字迹要求清楚、工整。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 申请人填写的内容，主管教育行政部门负责审核。所填内容必须真实、可靠。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 如表格篇幅不够，可另附纸。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本表一式两份，一份留市局，一份报省厅。</w:t>
      </w: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after="120" w:afterLines="50" w:line="52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一、基本情况                        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4"/>
        <w:gridCol w:w="1192"/>
        <w:gridCol w:w="794"/>
        <w:gridCol w:w="773"/>
        <w:gridCol w:w="7"/>
        <w:gridCol w:w="809"/>
        <w:gridCol w:w="1258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学历、学位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任正职校长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起始时间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7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联系地址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276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8946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二、申报条件</w:t>
      </w:r>
    </w:p>
    <w:p>
      <w:pPr>
        <w:ind w:right="-334" w:rightChars="-159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1.参加市级以上校长培训项目的经历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009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0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培训单位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仿宋_GB2312" w:eastAsia="仿宋_GB2312"/>
          <w:bCs/>
          <w:color w:val="000000"/>
          <w:sz w:val="30"/>
          <w:szCs w:val="30"/>
        </w:rPr>
        <w:t>2.主持的省级及省级以上研究课题情况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182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项目(课题)名称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立项时间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3.个人（学校）荣获设区市以上教育行政部门表彰奖励情况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1829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奖励名称及等级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300" w:firstLineChars="1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4.个人教育科学研究情况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2106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论文、著作名称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出版、发表时间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出版社、期刊名称或鉴定部门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三、个人陈述</w:t>
      </w:r>
    </w:p>
    <w:p>
      <w:pPr>
        <w:spacing w:line="520" w:lineRule="exac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阐述本人的办学思想、实践创新和办学成效及产生的影响。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请围绕思想引领、实践指导和发挥示范带动作用，阐述教育家型校长的理想信念与使命担当。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  <w:jc w:val="center"/>
        </w:trPr>
        <w:tc>
          <w:tcPr>
            <w:tcW w:w="8946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spacing w:after="120" w:afterLines="50" w:line="520" w:lineRule="exact"/>
        <w:rPr>
          <w:rFonts w:ascii="黑体" w:hAnsi="黑体" w:eastAsia="黑体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四、教育行政主管部门签署意见</w:t>
      </w:r>
    </w:p>
    <w:tbl>
      <w:tblPr>
        <w:tblStyle w:val="3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县级教育行政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(1.是否同意推荐;2.如同意推荐,就如何支持参训校长学习、培养后如何发挥名校长引领作用签署意见)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（盖章）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　月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设区市/省直管县教育行政部门意见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(1.是否同意推荐;2.如同意推荐,就如何支持参训校长学习、培养后如何发挥名校长引领作用签署意见)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（盖章） 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　月　日   </w:t>
            </w:r>
          </w:p>
          <w:p>
            <w:pPr>
              <w:spacing w:line="520" w:lineRule="exact"/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color w:val="000000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cols w:space="425" w:num="1"/>
          <w:docGrid w:linePitch="312" w:charSpace="0"/>
        </w:sectPr>
      </w:pPr>
    </w:p>
    <w:p>
      <w:pPr>
        <w:spacing w:line="6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before="240" w:beforeLines="100" w:after="240" w:afterLines="100" w:line="600" w:lineRule="exact"/>
        <w:jc w:val="center"/>
        <w:rPr>
          <w:rFonts w:ascii="方正小标宋简体" w:hAnsi="仿宋" w:eastAsia="方正小标宋简体"/>
          <w:color w:val="000000"/>
          <w:sz w:val="40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36"/>
        </w:rPr>
        <w:t>全省第四期“中小学名校长培养计划”培养对象推荐人选汇总表</w:t>
      </w:r>
    </w:p>
    <w:p>
      <w:pPr>
        <w:spacing w:line="660" w:lineRule="exact"/>
        <w:ind w:left="-540" w:leftChars="-257" w:firstLine="360" w:firstLineChars="15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设区市／省直管县（市）教育局（公章）：                                   填表人：              联系电话：          </w:t>
      </w:r>
    </w:p>
    <w:tbl>
      <w:tblPr>
        <w:tblStyle w:val="3"/>
        <w:tblW w:w="14568" w:type="dxa"/>
        <w:jc w:val="center"/>
        <w:tblInd w:w="-5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66"/>
        <w:gridCol w:w="1273"/>
        <w:gridCol w:w="1273"/>
        <w:gridCol w:w="1550"/>
        <w:gridCol w:w="1273"/>
        <w:gridCol w:w="1273"/>
        <w:gridCol w:w="1066"/>
        <w:gridCol w:w="1451"/>
        <w:gridCol w:w="1451"/>
        <w:gridCol w:w="16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县区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任职学校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学校类别</w:t>
            </w:r>
          </w:p>
        </w:tc>
        <w:tc>
          <w:tcPr>
            <w:tcW w:w="16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before="240" w:beforeLines="100" w:line="280" w:lineRule="exact"/>
        <w:ind w:right="-981" w:rightChars="-467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注：1.学校类别请填写“初中”或“高中”；</w:t>
      </w:r>
    </w:p>
    <w:p>
      <w:pPr>
        <w:spacing w:line="280" w:lineRule="exact"/>
        <w:ind w:firstLine="482" w:firstLineChars="200"/>
        <w:rPr>
          <w:rFonts w:ascii="仿宋_GB2312" w:hAnsi="仿宋" w:eastAsia="仿宋_GB2312"/>
          <w:b/>
          <w:color w:val="000000"/>
          <w:sz w:val="24"/>
        </w:rPr>
      </w:pPr>
      <w:r>
        <w:rPr>
          <w:rFonts w:hint="eastAsia" w:ascii="仿宋_GB2312" w:hAnsi="仿宋" w:eastAsia="仿宋_GB2312"/>
          <w:b/>
          <w:color w:val="000000"/>
          <w:sz w:val="24"/>
        </w:rPr>
        <w:t>2.本表请用Excel制作填报；</w:t>
      </w:r>
    </w:p>
    <w:p>
      <w:pPr>
        <w:spacing w:line="280" w:lineRule="exact"/>
        <w:ind w:firstLine="480" w:firstLineChars="200"/>
        <w:rPr>
          <w:rFonts w:ascii="仿宋_GB2312" w:hAnsi="仿宋" w:eastAsia="仿宋_GB2312"/>
          <w:color w:val="000000"/>
          <w:sz w:val="24"/>
        </w:rPr>
        <w:sectPr>
          <w:footerReference r:id="rId5" w:type="even"/>
          <w:pgSz w:w="16838" w:h="11906" w:orient="landscape"/>
          <w:pgMar w:top="1588" w:right="1588" w:bottom="1588" w:left="1588" w:header="851" w:footer="1191" w:gutter="0"/>
          <w:cols w:space="425" w:num="1"/>
          <w:docGrid w:linePitch="312" w:charSpace="0"/>
        </w:sectPr>
      </w:pPr>
      <w:r>
        <w:rPr>
          <w:rFonts w:hint="eastAsia" w:ascii="仿宋_GB2312" w:hAnsi="仿宋" w:eastAsia="仿宋_GB2312"/>
          <w:color w:val="000000"/>
          <w:sz w:val="24"/>
        </w:rPr>
        <w:t>3.任职学校要写全称（与单位公章一致）。</w:t>
      </w:r>
    </w:p>
    <w:p>
      <w:pPr>
        <w:rPr>
          <w:color w:val="000000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A1F70"/>
    <w:rsid w:val="6F2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2019-04-04T08:43:00Z</dcterms:created>
  <dc:creator>Lenovo</dc:creator>
  <cp:lastModifiedBy>Lenovo</cp:lastModifiedBy>
  <dcterms:modified xsi:type="dcterms:W3CDTF">2019-04-04T08:43:29Z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