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Style w:val="4"/>
          <w:rFonts w:ascii="黑体" w:hAnsi="黑体" w:eastAsia="黑体"/>
          <w:sz w:val="32"/>
          <w:szCs w:val="44"/>
        </w:rPr>
      </w:pPr>
      <w:r>
        <w:rPr>
          <w:rStyle w:val="4"/>
          <w:rFonts w:hint="eastAsia" w:ascii="黑体" w:hAnsi="黑体" w:eastAsia="黑体"/>
          <w:sz w:val="32"/>
          <w:szCs w:val="44"/>
        </w:rPr>
        <w:t>附件</w:t>
      </w:r>
    </w:p>
    <w:p>
      <w:pPr>
        <w:spacing w:line="600" w:lineRule="exact"/>
        <w:jc w:val="center"/>
        <w:rPr>
          <w:rStyle w:val="4"/>
          <w:rFonts w:ascii="方正小标宋简体" w:hAnsi="黑体" w:eastAsia="方正小标宋简体"/>
          <w:sz w:val="44"/>
          <w:szCs w:val="36"/>
        </w:rPr>
      </w:pPr>
    </w:p>
    <w:p>
      <w:pPr>
        <w:spacing w:line="600" w:lineRule="exact"/>
        <w:jc w:val="center"/>
        <w:rPr>
          <w:rStyle w:val="4"/>
          <w:rFonts w:ascii="方正小标宋简体" w:hAnsi="黑体" w:eastAsia="方正小标宋简体"/>
          <w:sz w:val="44"/>
          <w:szCs w:val="36"/>
        </w:rPr>
      </w:pPr>
      <w:r>
        <w:rPr>
          <w:rStyle w:val="4"/>
          <w:rFonts w:hint="eastAsia" w:ascii="方正小标宋简体" w:hAnsi="黑体" w:eastAsia="方正小标宋简体"/>
          <w:sz w:val="44"/>
          <w:szCs w:val="36"/>
        </w:rPr>
        <w:t>江西省教师资格认定机构政策咨询电话</w:t>
      </w:r>
    </w:p>
    <w:p>
      <w:pPr>
        <w:spacing w:line="600" w:lineRule="exact"/>
        <w:jc w:val="center"/>
        <w:rPr>
          <w:rFonts w:ascii="黑体" w:hAnsi="黑体" w:eastAsia="黑体"/>
          <w:color w:val="000000"/>
          <w:sz w:val="44"/>
          <w:szCs w:val="36"/>
        </w:rPr>
      </w:pPr>
    </w:p>
    <w:tbl>
      <w:tblPr>
        <w:tblStyle w:val="2"/>
        <w:tblW w:w="8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226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tblHeader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教师资格认定机构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负责部门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南昌市教育局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组织人事处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0791-88611648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0791-83850350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南昌县教育体育局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0791-85714049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南昌市新建区教科体局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0791-83758482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南昌市进贤县教科体局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组织人事科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0791-85672785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南昌市安义县教科体局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组织人事股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0791-83428780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南昌市东湖区教体局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教研中心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0791-86705229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南昌市西湖区教科体局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组织人事科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0791-86597473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南昌市青云谱区教科体局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0791-88461807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南昌市青山湖区教育体育局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组织人事科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0791-88102097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南昌市湾里区教育科技体育局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0791-83764368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南昌高新教育事业管理中心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综合科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0791-88167165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南昌经开区教文体办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综合科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0791-83892589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南昌市红谷滩新区教育事业管理中心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人秘科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0791-83950056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九江市教育局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行政许可服务科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0792-8983461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九江经济技术开发区(出口加工区）社会发展局文教体工作处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0792-8371036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九江市浔阳区教育体育局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0792-8126650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九江市修水县教育体育局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0792-7264533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九江市武宁县教育体育局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行政许可股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15949592852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九江市瑞昌市教育局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行政许可科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0792-4200663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九江市庐山市教育体育局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0792-2662328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九江市庐山管理局教科体局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0792-8291804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九江市濂溪区教育体育局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0792-8170582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九江市德安县教育体育局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0792-4332224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九江市湖口县教育体育局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0792-6566528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九江市柴桑区教育体育局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0792-6820657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九江市彭泽县教育体育局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0792-7199299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九江市都昌县教育体育局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行政许可股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  <w:t>0792-5195008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九江市永修县行政审批局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社会事务科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0792-7712680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九江市共青城市行政审批局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审批科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0792-4391005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萍乡市教育局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行政审核审批科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0799-6888137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萍乡市莲花县教育局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0799-7211955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萍乡市安源区教育局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行政审批股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0799-6661595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萍乡市上栗县教育局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0799-3863615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萍乡市湘东区教育局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0799-3434220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萍乡市芦溪县教育局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0799-7550732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萍乡经济技术开发区教育体育局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安稳办（人事）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0799-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6792079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景德镇市教育局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0798-8576307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景德镇市珠山区教育体育局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0798-2189581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景德镇市昌江区教育体育局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组织人事股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0798-8337023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景德镇市乐平市教育体育局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0798-6786619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景德镇市浮梁县教育体育局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0798-2625311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鹰潭市教育局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0701-6229260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鹰潭市贵溪市教体局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15717014986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鹰潭市余江县教体局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0701-5888620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鹰潭市月湖区教体局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人财股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0701-6221749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鹰潭市龙虎山风景名胜区文教局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0701-6658556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师资科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0797-8391156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赣州市章贡区教育体育局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行政办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0797-8081079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赣州经济开发区社会事务管理局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教研科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0797-8370790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赣州蓉江新区社会事务管理局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社会事务管理局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0797-8165855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赣州市赣县区教育科技体育局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0797-4441307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赣州市南康区教育科技体育局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0797-6646561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赣州市信丰县教育体育局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0797-3339466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赣州市大余县教育科技体育局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0797-8731331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赣州市上犹县教育科技体育局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人秘股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0797-8541289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赣州市崇义县教育科技体育局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勤办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0797-3812339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赣州市安远县教育科技体育局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0797-3729582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赣州市龙南县教育科技体育局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行政审批股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0797-3559230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赣州市定南县教育科技体育局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0797-4289628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赣州市全南县教育科技体育局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培训处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0797-7162501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赣州市宁都县教育科技体育局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0797-6839003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赣州市于都县教育科技体育局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师训办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0797-6336980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赣州市兴国县教育科技体育局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0797-7799179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赣州市瑞金市教育科技体育局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0797-2539316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赣州市会昌县教育科技体育局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0797-5636541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赣州市寻乌县教育科技体育局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0797-2831255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赣州市石城县教育科技体育局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行政审批股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0797-5700889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宜春市教育体育局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人事师资科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0795-3997945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宜春市社会事务审批处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审批处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0795-3219795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宜春市上高县教育体育局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0795-2509530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宜春市袁州区教育体育局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0795-7028755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宜春市樟树市教育体育局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教师进修学校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0795-7310123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宜春市宜丰县教育体育局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0795-2756061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宜春市铜鼓县教育体育局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0795-8710527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宜春市高安市教育体育局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0795-5294519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宜春市奉新县教育体育局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学习中心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0795-4629603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宜春市万载县教育体育局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0795-8823093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宜春市靖安县教育体育局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0795-4658270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宜春市丰城市教育体育局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教师进修学校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0795-6422138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上饶市教育局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教师交流中心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0793-8219689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上饶市玉山县教育局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0793-2117360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上饶市德兴市教体局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0793-7588887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上饶市广丰区教体局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0793-2600018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上饶市横峰县教育局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行政服务股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0793-5783912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上饶市铅山县教育体育局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0793-7963812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上饶市上饶县教育体局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0793-8444459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上饶市万年县教育体育局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0793-3889654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上饶市婺源县教育体育局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0793-7416330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上饶市信州区教育体育局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0793-8221354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上饶市弋阳县教体局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0793-5900157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上饶市余干县教育局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0793-3396063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上饶市鄱阳县教育体育局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教师交流服务中心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0793-6217759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0793-6777362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吉安市教育体育局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0796-8224865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吉安市吉州区教育体育局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0796-8237931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吉安市青原区教育体育局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0796-8186075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吉安市吉安县教育体育局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0796-8440352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吉安市吉水县教育体育局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0796-8680574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吉安市峡江县教育体育局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0796-7187911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吉安市新干县教育体育局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0796-2600131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吉安市永丰县教育体育局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0796-7123811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吉安市泰和县教育体育局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0796-8638746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吉安市遂川县教育体育局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0796-6326009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吉安市万安县教育体育局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0796-5701290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吉安市安福县教育体育局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0796-7624668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吉安市永新县教育体育局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0796-7731137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吉安市井冈山市教育体育局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0796-7163719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吉安市井开区社会事业局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社会事业局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0796-8404126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抚州市教育局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行审科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0794-8263417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抚州市金溪县教育局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综教股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0794-5269716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抚州市临川区教体局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审批股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0794-8447766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抚州市高新区社会事业局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社会事业局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0794-7069077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抚州市乐安县教育局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行政审批股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18979473829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抚州市崇仁县教体局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　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0794-6323246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抚州市黎川县教育局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0794-7503093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抚州市资溪县教科体局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0794-5792540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抚州市宜黄县教体局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0794-7662383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抚州市广昌县教体局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行审股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0794-3611792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抚州市南丰县教体局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0794-3318103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抚州市东乡县教育局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教师交流服务中心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13879439362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抚州市南城县教体局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0794-7254936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新余市教育局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人事科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0790-6435568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新余市渝水区教育局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0790-6239736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新余市分宜县教育局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0790-5882207</w:t>
            </w:r>
          </w:p>
        </w:tc>
      </w:tr>
    </w:tbl>
    <w:p>
      <w:pPr>
        <w:spacing w:before="156" w:beforeLines="50" w:line="300" w:lineRule="exact"/>
        <w:ind w:firstLine="720" w:firstLineChars="200"/>
        <w:jc w:val="left"/>
        <w:rPr>
          <w:rFonts w:ascii="仿宋_GB2312" w:eastAsia="仿宋_GB2312"/>
          <w:color w:val="000000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735C9"/>
    <w:rsid w:val="52C7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ewss1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2019-03-21T07:28:00Z</dcterms:created>
  <dc:creator>Lenovo</dc:creator>
  <cp:lastModifiedBy>Lenovo</cp:lastModifiedBy>
  <dcterms:modified xsi:type="dcterms:W3CDTF">2019-03-21T07:28:16Z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