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 况 说 明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1.比赛色母：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纯白 Aquabase Plus  P990-8900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粗闪银 Aquabase Plus  P998-8993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坚蓝 Aquabase Plus  P990-8957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铁锈红 Aquabase Plus  P991-8907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深黑 Aquabase Plus  P990-8950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黑紫 Aquabase Plus  P991-8920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蓝色 Aquabase Plus  P992-8911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中闪银 Aquabase Plus  P998-8988 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控色剂 Aquabase Plus  P998-8991 </w:t>
      </w:r>
    </w:p>
    <w:p>
      <w:pPr>
        <w:rPr>
          <w:rFonts w:hint="eastAsia" w:ascii="宋体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2.比赛使用喷枪：</w:t>
      </w:r>
      <w:r>
        <w:rPr>
          <w:rFonts w:ascii="仿宋_GB2312" w:hAnsi="宋体" w:eastAsia="仿宋_GB2312"/>
          <w:sz w:val="28"/>
          <w:szCs w:val="28"/>
        </w:rPr>
        <w:t xml:space="preserve">SATA jet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0</w:t>
      </w:r>
      <w:r>
        <w:rPr>
          <w:rFonts w:ascii="仿宋_GB2312" w:hAnsi="宋体" w:eastAsia="仿宋_GB2312"/>
          <w:sz w:val="28"/>
          <w:szCs w:val="28"/>
        </w:rPr>
        <w:t>00-</w:t>
      </w:r>
      <w:r>
        <w:rPr>
          <w:rFonts w:hint="eastAsia" w:ascii="仿宋_GB2312" w:hAnsi="宋体" w:eastAsia="仿宋_GB2312"/>
          <w:sz w:val="28"/>
          <w:szCs w:val="28"/>
        </w:rPr>
        <w:t>110蓝色省漆高效面漆喷枪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3.中涂底漆和清漆均由选手自己加固化剂和稀释剂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668C0"/>
    <w:rsid w:val="7AD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hk</dc:creator>
  <cp:lastModifiedBy>hk</cp:lastModifiedBy>
  <dcterms:modified xsi:type="dcterms:W3CDTF">2018-10-25T04:05:27Z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